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BC6338" w:rsidRPr="005414D5" w:rsidRDefault="00E23F07" w:rsidP="005414D5">
      <w:pPr>
        <w:spacing w:after="0" w:line="240" w:lineRule="auto"/>
        <w:jc w:val="center"/>
        <w:rPr>
          <w:rFonts w:ascii="Times New Roman" w:eastAsia="Calibri" w:hAnsi="Times New Roman" w:cs="Times New Roman"/>
          <w:b/>
          <w:noProof/>
          <w:sz w:val="28"/>
          <w:szCs w:val="28"/>
          <w:shd w:val="clear" w:color="auto" w:fill="FFFFFF"/>
        </w:rPr>
      </w:pPr>
      <w:bookmarkStart w:id="0" w:name="_Hlk78459267"/>
      <w:r w:rsidRPr="00E23F07">
        <w:rPr>
          <w:rFonts w:ascii="Times New Roman" w:eastAsia="Calibri" w:hAnsi="Times New Roman" w:cs="Times New Roman"/>
          <w:b/>
          <w:noProof/>
          <w:sz w:val="28"/>
          <w:szCs w:val="28"/>
          <w:shd w:val="clear" w:color="auto" w:fill="FFFFFF"/>
        </w:rPr>
        <w:t xml:space="preserve">«Развитие профессиональной компетентности учителя в организациях образования по предмету </w:t>
      </w:r>
      <w:r w:rsidR="004E1A53" w:rsidRPr="004E1A53">
        <w:rPr>
          <w:rFonts w:ascii="Times New Roman" w:eastAsia="Calibri" w:hAnsi="Times New Roman" w:cs="Times New Roman"/>
          <w:b/>
          <w:noProof/>
          <w:sz w:val="28"/>
          <w:szCs w:val="28"/>
          <w:shd w:val="clear" w:color="auto" w:fill="FFFFFF"/>
        </w:rPr>
        <w:t>«Х</w:t>
      </w:r>
      <w:r w:rsidR="000B41E2">
        <w:rPr>
          <w:rFonts w:ascii="Times New Roman" w:eastAsia="Calibri" w:hAnsi="Times New Roman" w:cs="Times New Roman"/>
          <w:b/>
          <w:noProof/>
          <w:sz w:val="28"/>
          <w:szCs w:val="28"/>
          <w:shd w:val="clear" w:color="auto" w:fill="FFFFFF"/>
        </w:rPr>
        <w:t>имия</w:t>
      </w:r>
      <w:r w:rsidR="00BC6338">
        <w:rPr>
          <w:rFonts w:ascii="Times New Roman" w:eastAsia="Calibri" w:hAnsi="Times New Roman" w:cs="Times New Roman"/>
          <w:b/>
          <w:noProof/>
          <w:sz w:val="28"/>
          <w:szCs w:val="28"/>
          <w:shd w:val="clear" w:color="auto" w:fill="FFFFFF"/>
        </w:rPr>
        <w:t>»</w:t>
      </w:r>
    </w:p>
    <w:bookmarkEnd w:id="0"/>
    <w:p w:rsidR="005414D5" w:rsidRPr="005414D5" w:rsidRDefault="004E1A53" w:rsidP="000B41E2">
      <w:pPr>
        <w:spacing w:after="0" w:line="240" w:lineRule="auto"/>
        <w:jc w:val="center"/>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для учителей х</w:t>
      </w:r>
      <w:r w:rsidR="000B41E2">
        <w:rPr>
          <w:rFonts w:ascii="Times New Roman" w:eastAsia="Calibri" w:hAnsi="Times New Roman" w:cs="Times New Roman"/>
          <w:noProof/>
          <w:sz w:val="28"/>
          <w:szCs w:val="28"/>
        </w:rPr>
        <w:t>имии</w:t>
      </w:r>
      <w:r w:rsidRPr="004E1A53">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8"/>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C37665" w:rsidRPr="00C37665">
        <w:rPr>
          <w:rFonts w:ascii="Times New Roman" w:eastAsia="Calibri" w:hAnsi="Times New Roman" w:cs="Times New Roman"/>
          <w:noProof/>
          <w:sz w:val="28"/>
          <w:szCs w:val="28"/>
          <w:lang w:val="kk-KZ"/>
        </w:rPr>
        <w:t xml:space="preserve">Использование интерактивных методов в преподавании химии </w:t>
      </w:r>
      <w:r w:rsidR="003F70E2" w:rsidRPr="009565E6">
        <w:rPr>
          <w:rFonts w:ascii="Times New Roman" w:eastAsia="Calibri" w:hAnsi="Times New Roman" w:cs="Times New Roman"/>
          <w:noProof/>
          <w:sz w:val="28"/>
          <w:szCs w:val="28"/>
          <w:lang w:val="kk-KZ"/>
        </w:rPr>
        <w:t xml:space="preserve">для учителей </w:t>
      </w:r>
      <w:r w:rsidR="00C37665">
        <w:rPr>
          <w:rFonts w:ascii="Times New Roman" w:eastAsia="Calibri" w:hAnsi="Times New Roman" w:cs="Times New Roman"/>
          <w:noProof/>
          <w:sz w:val="28"/>
          <w:szCs w:val="28"/>
          <w:lang w:val="kk-KZ"/>
        </w:rPr>
        <w:t>химии</w:t>
      </w:r>
      <w:r w:rsidR="003F70E2" w:rsidRPr="009565E6">
        <w:rPr>
          <w:rFonts w:ascii="Times New Roman" w:eastAsia="Calibri" w:hAnsi="Times New Roman" w:cs="Times New Roman"/>
          <w:noProof/>
          <w:sz w:val="28"/>
          <w:szCs w:val="28"/>
          <w:lang w:val="kk-KZ"/>
        </w:rPr>
        <w:t xml:space="preserve"> (далее – Программа) регламентирует обучение учителей </w:t>
      </w:r>
      <w:r w:rsidR="00C37665">
        <w:rPr>
          <w:rFonts w:ascii="Times New Roman" w:eastAsia="Calibri" w:hAnsi="Times New Roman" w:cs="Times New Roman"/>
          <w:noProof/>
          <w:sz w:val="28"/>
          <w:szCs w:val="28"/>
          <w:lang w:val="kk-KZ"/>
        </w:rPr>
        <w:t>химии</w:t>
      </w:r>
      <w:r w:rsidR="003F70E2" w:rsidRPr="009565E6">
        <w:rPr>
          <w:rFonts w:ascii="Times New Roman" w:eastAsia="Calibri" w:hAnsi="Times New Roman" w:cs="Times New Roman"/>
          <w:noProof/>
          <w:sz w:val="28"/>
          <w:szCs w:val="28"/>
          <w:lang w:val="kk-KZ"/>
        </w:rPr>
        <w:t xml:space="preserve">  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на повышение квалификации и компетентности учителей </w:t>
      </w:r>
      <w:r w:rsidR="00C37665">
        <w:rPr>
          <w:rFonts w:ascii="Times New Roman" w:eastAsia="Calibri" w:hAnsi="Times New Roman" w:cs="Times New Roman"/>
          <w:noProof/>
          <w:sz w:val="28"/>
          <w:szCs w:val="28"/>
          <w:lang w:val="kk-KZ"/>
        </w:rPr>
        <w:t>химии</w:t>
      </w:r>
      <w:r w:rsidR="00926924" w:rsidRPr="009565E6">
        <w:rPr>
          <w:rFonts w:ascii="Times New Roman" w:eastAsia="Calibri" w:hAnsi="Times New Roman" w:cs="Times New Roman"/>
          <w:noProof/>
          <w:sz w:val="28"/>
          <w:szCs w:val="28"/>
          <w:lang w:val="kk-KZ"/>
        </w:rPr>
        <w:t>, развитие профессиональных навыков в рамках модернизации образования посредством применения инновационных технологий.</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lastRenderedPageBreak/>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w:t>
      </w:r>
      <w:r w:rsidR="0086076F">
        <w:rPr>
          <w:rFonts w:ascii="Times New Roman" w:eastAsia="Times New Roman" w:hAnsi="Times New Roman" w:cs="Times New Roman"/>
          <w:i/>
          <w:sz w:val="28"/>
          <w:szCs w:val="28"/>
          <w:lang w:eastAsia="ru-RU"/>
        </w:rPr>
        <w:t>й</w:t>
      </w:r>
      <w:r w:rsidRPr="0008503C">
        <w:rPr>
          <w:rFonts w:ascii="Times New Roman" w:eastAsia="Times New Roman" w:hAnsi="Times New Roman" w:cs="Times New Roman"/>
          <w:i/>
          <w:sz w:val="28"/>
          <w:szCs w:val="28"/>
          <w:lang w:eastAsia="ru-RU"/>
        </w:rPr>
        <w:t xml:space="preserve">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 xml:space="preserve">системно организованная деятельность педагогов и специалистов, в ходе которой создаются социально- психологические и педагогические условия для успешного обучения и развития ребенка в </w:t>
      </w:r>
      <w:proofErr w:type="gramStart"/>
      <w:r w:rsidR="00411FF6" w:rsidRPr="009565E6">
        <w:rPr>
          <w:rFonts w:ascii="Times New Roman" w:eastAsia="Times New Roman" w:hAnsi="Times New Roman" w:cs="Times New Roman"/>
          <w:sz w:val="28"/>
          <w:szCs w:val="28"/>
          <w:lang w:eastAsia="ru-RU"/>
        </w:rPr>
        <w:t xml:space="preserve">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w:t>
      </w:r>
      <w:proofErr w:type="gramEnd"/>
      <w:r w:rsidR="00411FF6" w:rsidRPr="009565E6">
        <w:rPr>
          <w:rFonts w:ascii="Times New Roman" w:eastAsia="Times New Roman" w:hAnsi="Times New Roman" w:cs="Times New Roman"/>
          <w:sz w:val="28"/>
          <w:szCs w:val="28"/>
          <w:lang w:eastAsia="ru-RU"/>
        </w:rPr>
        <w:t xml:space="preserve">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7A50D8" w:rsidRPr="0013618C" w:rsidTr="006473F7">
        <w:tc>
          <w:tcPr>
            <w:tcW w:w="2565" w:type="dxa"/>
            <w:vMerge w:val="restart"/>
            <w:tcBorders>
              <w:top w:val="single" w:sz="4" w:space="0" w:color="auto"/>
              <w:left w:val="single" w:sz="4" w:space="0" w:color="auto"/>
              <w:right w:val="single" w:sz="4" w:space="0" w:color="auto"/>
            </w:tcBorders>
            <w:hideMark/>
          </w:tcPr>
          <w:p w:rsidR="007A50D8" w:rsidRPr="0013618C" w:rsidRDefault="007A50D8"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Модуль 3.  Содержа</w:t>
            </w:r>
            <w:r>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7A50D8" w:rsidRPr="0013618C" w:rsidRDefault="007A50D8"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химии</w:t>
            </w:r>
          </w:p>
        </w:tc>
      </w:tr>
      <w:tr w:rsidR="007A50D8" w:rsidRPr="0013618C" w:rsidTr="002025B3">
        <w:tc>
          <w:tcPr>
            <w:tcW w:w="2565" w:type="dxa"/>
            <w:vMerge/>
            <w:tcBorders>
              <w:left w:val="single" w:sz="4" w:space="0" w:color="auto"/>
              <w:right w:val="single" w:sz="4" w:space="0" w:color="auto"/>
            </w:tcBorders>
          </w:tcPr>
          <w:p w:rsidR="007A50D8" w:rsidRPr="0013618C" w:rsidRDefault="007A50D8"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7A50D8" w:rsidRPr="0013618C" w:rsidRDefault="007A50D8"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химии</w:t>
            </w:r>
          </w:p>
        </w:tc>
      </w:tr>
      <w:tr w:rsidR="007A50D8" w:rsidRPr="0013618C" w:rsidTr="002025B3">
        <w:tc>
          <w:tcPr>
            <w:tcW w:w="2565" w:type="dxa"/>
            <w:vMerge/>
            <w:tcBorders>
              <w:left w:val="single" w:sz="4" w:space="0" w:color="auto"/>
              <w:right w:val="single" w:sz="4" w:space="0" w:color="auto"/>
            </w:tcBorders>
          </w:tcPr>
          <w:p w:rsidR="007A50D8" w:rsidRPr="0013618C" w:rsidRDefault="007A50D8"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7A50D8" w:rsidRPr="0013618C" w:rsidRDefault="007A50D8"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Pr="0013618C">
              <w:rPr>
                <w:rFonts w:ascii="Times New Roman" w:hAnsi="Times New Roman" w:cs="Times New Roman"/>
                <w:color w:val="000000" w:themeColor="text1"/>
                <w:sz w:val="24"/>
                <w:szCs w:val="24"/>
              </w:rPr>
              <w:t>Способы взаимодействия сторон учебного процесса</w:t>
            </w:r>
          </w:p>
        </w:tc>
      </w:tr>
      <w:tr w:rsidR="007A50D8" w:rsidRPr="0013618C" w:rsidTr="006473F7">
        <w:tc>
          <w:tcPr>
            <w:tcW w:w="2565" w:type="dxa"/>
            <w:vMerge/>
            <w:tcBorders>
              <w:left w:val="single" w:sz="4" w:space="0" w:color="auto"/>
              <w:right w:val="single" w:sz="4" w:space="0" w:color="auto"/>
            </w:tcBorders>
            <w:vAlign w:val="center"/>
          </w:tcPr>
          <w:p w:rsidR="007A50D8" w:rsidRPr="0013618C" w:rsidRDefault="007A50D8"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7A50D8" w:rsidRPr="0013618C" w:rsidRDefault="007A50D8"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3.4 </w:t>
            </w:r>
            <w:r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p>
        </w:tc>
      </w:tr>
      <w:tr w:rsidR="00591E01" w:rsidRPr="0013618C" w:rsidTr="006473F7">
        <w:tc>
          <w:tcPr>
            <w:tcW w:w="2565" w:type="dxa"/>
            <w:vMerge/>
            <w:tcBorders>
              <w:left w:val="single" w:sz="4" w:space="0" w:color="auto"/>
              <w:right w:val="single" w:sz="4" w:space="0" w:color="auto"/>
            </w:tcBorders>
            <w:vAlign w:val="center"/>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86076F" w:rsidP="00591E01">
            <w:pPr>
              <w:rPr>
                <w:rFonts w:ascii="Times New Roman" w:hAnsi="Times New Roman" w:cs="Times New Roman"/>
                <w:color w:val="000000" w:themeColor="text1"/>
                <w:sz w:val="24"/>
                <w:szCs w:val="24"/>
              </w:rPr>
            </w:pPr>
            <w:bookmarkStart w:id="1" w:name="_Hlk77890280"/>
            <w:r>
              <w:rPr>
                <w:rFonts w:ascii="Times New Roman" w:hAnsi="Times New Roman" w:cs="Times New Roman"/>
                <w:color w:val="000000" w:themeColor="text1"/>
                <w:sz w:val="24"/>
                <w:szCs w:val="24"/>
              </w:rPr>
              <w:t xml:space="preserve">3.5 </w:t>
            </w:r>
            <w:r w:rsidRPr="0013618C">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Pr>
                <w:rFonts w:ascii="Times New Roman" w:hAnsi="Times New Roman" w:cs="Times New Roman"/>
                <w:color w:val="000000" w:themeColor="text1"/>
                <w:sz w:val="24"/>
                <w:szCs w:val="24"/>
              </w:rPr>
              <w:t>Химия</w:t>
            </w:r>
            <w:r w:rsidRPr="0013618C">
              <w:rPr>
                <w:rFonts w:ascii="Times New Roman" w:hAnsi="Times New Roman" w:cs="Times New Roman"/>
                <w:color w:val="000000" w:themeColor="text1"/>
                <w:sz w:val="24"/>
                <w:szCs w:val="24"/>
              </w:rPr>
              <w:t>» (ТРИЗ, мозговой штурм, эвристическая беседа и т.д.)</w:t>
            </w:r>
            <w:bookmarkEnd w:id="1"/>
          </w:p>
        </w:tc>
      </w:tr>
      <w:tr w:rsidR="00591E01" w:rsidRPr="0013618C" w:rsidTr="006473F7">
        <w:tc>
          <w:tcPr>
            <w:tcW w:w="2565" w:type="dxa"/>
            <w:vMerge/>
            <w:tcBorders>
              <w:left w:val="single" w:sz="4" w:space="0" w:color="auto"/>
              <w:right w:val="single" w:sz="4" w:space="0" w:color="auto"/>
            </w:tcBorders>
            <w:vAlign w:val="center"/>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химии</w:t>
            </w:r>
          </w:p>
        </w:tc>
      </w:tr>
      <w:tr w:rsidR="00591E01" w:rsidRPr="0013618C" w:rsidTr="006473F7">
        <w:tc>
          <w:tcPr>
            <w:tcW w:w="2565" w:type="dxa"/>
            <w:vMerge/>
            <w:tcBorders>
              <w:left w:val="single" w:sz="4" w:space="0" w:color="auto"/>
              <w:right w:val="single" w:sz="4" w:space="0" w:color="auto"/>
            </w:tcBorders>
            <w:vAlign w:val="center"/>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Pr="0010514C">
              <w:rPr>
                <w:rFonts w:ascii="Times New Roman" w:hAnsi="Times New Roman" w:cs="Times New Roman"/>
                <w:color w:val="000000" w:themeColor="text1"/>
                <w:sz w:val="24"/>
                <w:szCs w:val="24"/>
              </w:rPr>
              <w:t xml:space="preserve">Обучение </w:t>
            </w:r>
            <w:r>
              <w:rPr>
                <w:rFonts w:ascii="Times New Roman" w:hAnsi="Times New Roman" w:cs="Times New Roman"/>
                <w:color w:val="000000" w:themeColor="text1"/>
                <w:sz w:val="24"/>
                <w:szCs w:val="24"/>
                <w:lang w:val="kk-KZ"/>
              </w:rPr>
              <w:t>химии</w:t>
            </w:r>
            <w:r w:rsidRPr="0010514C">
              <w:rPr>
                <w:rFonts w:ascii="Times New Roman" w:hAnsi="Times New Roman" w:cs="Times New Roman"/>
                <w:color w:val="000000" w:themeColor="text1"/>
                <w:sz w:val="24"/>
                <w:szCs w:val="24"/>
              </w:rPr>
              <w:t xml:space="preserve"> на основе межпредметной интеграции</w:t>
            </w:r>
          </w:p>
        </w:tc>
      </w:tr>
      <w:tr w:rsidR="00591E01" w:rsidRPr="0013618C" w:rsidTr="006473F7">
        <w:tc>
          <w:tcPr>
            <w:tcW w:w="2565" w:type="dxa"/>
            <w:vMerge/>
            <w:tcBorders>
              <w:left w:val="single" w:sz="4" w:space="0" w:color="auto"/>
              <w:right w:val="single" w:sz="4" w:space="0" w:color="auto"/>
            </w:tcBorders>
            <w:vAlign w:val="center"/>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3.8 </w:t>
            </w: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r>
      <w:tr w:rsidR="00591E01" w:rsidRPr="0013618C" w:rsidTr="006473F7">
        <w:tc>
          <w:tcPr>
            <w:tcW w:w="2565" w:type="dxa"/>
            <w:vMerge/>
            <w:tcBorders>
              <w:left w:val="single" w:sz="4" w:space="0" w:color="auto"/>
              <w:right w:val="single" w:sz="4" w:space="0" w:color="auto"/>
            </w:tcBorders>
            <w:vAlign w:val="center"/>
            <w:hideMark/>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kk-KZ"/>
              </w:rPr>
              <w:t xml:space="preserve">3.9 </w:t>
            </w: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r>
      <w:tr w:rsidR="00591E01" w:rsidRPr="0013618C" w:rsidTr="006473F7">
        <w:tc>
          <w:tcPr>
            <w:tcW w:w="2565" w:type="dxa"/>
            <w:vMerge/>
            <w:tcBorders>
              <w:left w:val="single" w:sz="4" w:space="0" w:color="auto"/>
              <w:right w:val="single" w:sz="4" w:space="0" w:color="auto"/>
            </w:tcBorders>
            <w:vAlign w:val="center"/>
            <w:hideMark/>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3.10 </w:t>
            </w:r>
            <w:r w:rsidRPr="0013618C">
              <w:rPr>
                <w:rFonts w:ascii="Times New Roman" w:hAnsi="Times New Roman" w:cs="Times New Roman"/>
                <w:color w:val="000000" w:themeColor="text1"/>
                <w:sz w:val="24"/>
                <w:szCs w:val="24"/>
              </w:rPr>
              <w:t>Функции учителя в развивающем обучении: о</w:t>
            </w:r>
            <w:r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591E01" w:rsidRPr="0013618C" w:rsidTr="00E85C81">
        <w:trPr>
          <w:trHeight w:val="423"/>
        </w:trPr>
        <w:tc>
          <w:tcPr>
            <w:tcW w:w="2565" w:type="dxa"/>
            <w:vMerge/>
            <w:tcBorders>
              <w:left w:val="single" w:sz="4" w:space="0" w:color="auto"/>
              <w:right w:val="single" w:sz="4" w:space="0" w:color="auto"/>
            </w:tcBorders>
            <w:vAlign w:val="center"/>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3.11 </w:t>
            </w: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591E01" w:rsidRPr="0013618C" w:rsidTr="00E85C81">
        <w:trPr>
          <w:trHeight w:val="423"/>
        </w:trPr>
        <w:tc>
          <w:tcPr>
            <w:tcW w:w="2565" w:type="dxa"/>
            <w:vMerge/>
            <w:tcBorders>
              <w:left w:val="single" w:sz="4" w:space="0" w:color="auto"/>
              <w:right w:val="single" w:sz="4" w:space="0" w:color="auto"/>
            </w:tcBorders>
            <w:vAlign w:val="center"/>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3.12 </w:t>
            </w: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r>
      <w:tr w:rsidR="00591E01" w:rsidRPr="0013618C" w:rsidTr="00152445">
        <w:trPr>
          <w:trHeight w:val="710"/>
        </w:trPr>
        <w:tc>
          <w:tcPr>
            <w:tcW w:w="2565" w:type="dxa"/>
            <w:vMerge/>
            <w:tcBorders>
              <w:left w:val="single" w:sz="4" w:space="0" w:color="auto"/>
              <w:right w:val="single" w:sz="4" w:space="0" w:color="auto"/>
            </w:tcBorders>
            <w:vAlign w:val="center"/>
          </w:tcPr>
          <w:p w:rsidR="00591E01" w:rsidRPr="0013618C" w:rsidRDefault="00591E01" w:rsidP="00591E0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91E01" w:rsidRPr="0013618C" w:rsidRDefault="00591E01" w:rsidP="00591E01">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3.13 </w:t>
            </w: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r>
      <w:tr w:rsidR="007A50D8" w:rsidRPr="0013618C" w:rsidTr="00152445">
        <w:trPr>
          <w:trHeight w:val="710"/>
        </w:trPr>
        <w:tc>
          <w:tcPr>
            <w:tcW w:w="2565" w:type="dxa"/>
            <w:vMerge/>
            <w:tcBorders>
              <w:left w:val="single" w:sz="4" w:space="0" w:color="auto"/>
              <w:right w:val="single" w:sz="4" w:space="0" w:color="auto"/>
            </w:tcBorders>
            <w:vAlign w:val="center"/>
          </w:tcPr>
          <w:p w:rsidR="007A50D8" w:rsidRPr="0013618C" w:rsidRDefault="007A50D8"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7A50D8" w:rsidRPr="0013618C" w:rsidRDefault="007A50D8" w:rsidP="00591E01">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lang w:val="kk-KZ"/>
              </w:rPr>
              <w:t xml:space="preserve">3.14 </w:t>
            </w: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rPr>
              <w:t xml:space="preserve">химии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r>
      <w:tr w:rsidR="007A50D8" w:rsidRPr="0013618C" w:rsidTr="00E85C81">
        <w:trPr>
          <w:trHeight w:val="405"/>
        </w:trPr>
        <w:tc>
          <w:tcPr>
            <w:tcW w:w="2565" w:type="dxa"/>
            <w:vMerge/>
            <w:tcBorders>
              <w:left w:val="single" w:sz="4" w:space="0" w:color="auto"/>
              <w:right w:val="single" w:sz="4" w:space="0" w:color="auto"/>
            </w:tcBorders>
            <w:vAlign w:val="center"/>
          </w:tcPr>
          <w:p w:rsidR="007A50D8" w:rsidRPr="0013618C" w:rsidRDefault="007A50D8"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7A50D8" w:rsidRPr="0013618C" w:rsidRDefault="007A50D8" w:rsidP="00591E0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3.15 </w:t>
            </w: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7A50D8" w:rsidRPr="0013618C" w:rsidTr="0072217D">
        <w:trPr>
          <w:trHeight w:val="435"/>
        </w:trPr>
        <w:tc>
          <w:tcPr>
            <w:tcW w:w="2565" w:type="dxa"/>
            <w:vMerge/>
            <w:tcBorders>
              <w:left w:val="single" w:sz="4" w:space="0" w:color="auto"/>
              <w:right w:val="single" w:sz="4" w:space="0" w:color="auto"/>
            </w:tcBorders>
            <w:vAlign w:val="center"/>
          </w:tcPr>
          <w:p w:rsidR="007A50D8" w:rsidRPr="0013618C" w:rsidRDefault="007A50D8"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A50D8" w:rsidRPr="0013618C" w:rsidRDefault="007A50D8" w:rsidP="00591E01">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3.16 </w:t>
            </w: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r>
      <w:tr w:rsidR="007A50D8" w:rsidRPr="0013618C" w:rsidTr="00CC1606">
        <w:trPr>
          <w:trHeight w:val="563"/>
        </w:trPr>
        <w:tc>
          <w:tcPr>
            <w:tcW w:w="2565" w:type="dxa"/>
            <w:vMerge/>
            <w:tcBorders>
              <w:left w:val="single" w:sz="4" w:space="0" w:color="auto"/>
              <w:right w:val="single" w:sz="4" w:space="0" w:color="auto"/>
            </w:tcBorders>
            <w:vAlign w:val="center"/>
          </w:tcPr>
          <w:p w:rsidR="007A50D8" w:rsidRPr="0013618C" w:rsidRDefault="007A50D8"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A50D8" w:rsidRPr="0013618C" w:rsidRDefault="007A50D8" w:rsidP="00591E01">
            <w:pPr>
              <w:tabs>
                <w:tab w:val="left" w:pos="851"/>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3.17 </w:t>
            </w: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r>
      <w:tr w:rsidR="007A50D8" w:rsidRPr="0013618C" w:rsidTr="00CC1606">
        <w:trPr>
          <w:trHeight w:val="415"/>
        </w:trPr>
        <w:tc>
          <w:tcPr>
            <w:tcW w:w="2565" w:type="dxa"/>
            <w:vMerge/>
            <w:tcBorders>
              <w:left w:val="single" w:sz="4" w:space="0" w:color="auto"/>
              <w:right w:val="single" w:sz="4" w:space="0" w:color="auto"/>
            </w:tcBorders>
            <w:vAlign w:val="center"/>
          </w:tcPr>
          <w:p w:rsidR="007A50D8" w:rsidRPr="0013618C" w:rsidRDefault="007A50D8"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A50D8" w:rsidRPr="0013618C" w:rsidRDefault="007A50D8" w:rsidP="00591E01">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3.18 </w:t>
            </w:r>
            <w:r w:rsidRPr="0013618C">
              <w:rPr>
                <w:rFonts w:ascii="Times New Roman" w:eastAsia="Calibri" w:hAnsi="Times New Roman" w:cs="Times New Roman"/>
                <w:color w:val="000000" w:themeColor="text1"/>
                <w:sz w:val="24"/>
                <w:szCs w:val="24"/>
              </w:rPr>
              <w:t>Этикет дистанционного обучения</w:t>
            </w:r>
          </w:p>
        </w:tc>
      </w:tr>
      <w:tr w:rsidR="007A50D8" w:rsidRPr="0013618C" w:rsidTr="00CC1606">
        <w:tc>
          <w:tcPr>
            <w:tcW w:w="2565" w:type="dxa"/>
            <w:vMerge/>
            <w:tcBorders>
              <w:left w:val="single" w:sz="4" w:space="0" w:color="auto"/>
              <w:right w:val="single" w:sz="4" w:space="0" w:color="auto"/>
            </w:tcBorders>
            <w:hideMark/>
          </w:tcPr>
          <w:p w:rsidR="007A50D8" w:rsidRPr="0013618C" w:rsidRDefault="007A50D8"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7A50D8" w:rsidRPr="0013618C" w:rsidRDefault="007A50D8" w:rsidP="00591E01">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3.19 </w:t>
            </w: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7A50D8" w:rsidRPr="0013618C" w:rsidTr="007F2FCA">
        <w:trPr>
          <w:trHeight w:val="635"/>
        </w:trPr>
        <w:tc>
          <w:tcPr>
            <w:tcW w:w="2565" w:type="dxa"/>
            <w:vMerge/>
            <w:tcBorders>
              <w:left w:val="single" w:sz="4" w:space="0" w:color="auto"/>
              <w:right w:val="single" w:sz="4" w:space="0" w:color="auto"/>
            </w:tcBorders>
            <w:vAlign w:val="center"/>
            <w:hideMark/>
          </w:tcPr>
          <w:p w:rsidR="007A50D8" w:rsidRPr="0013618C" w:rsidRDefault="007A50D8"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7A50D8" w:rsidRPr="0013618C" w:rsidRDefault="007A50D8" w:rsidP="00591E0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3.20 </w:t>
            </w: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Pr="007B344B" w:rsidRDefault="00712709" w:rsidP="007B344B">
      <w:pPr>
        <w:pStyle w:val="a7"/>
        <w:widowControl w:val="0"/>
        <w:numPr>
          <w:ilvl w:val="0"/>
          <w:numId w:val="6"/>
        </w:numPr>
        <w:autoSpaceDE w:val="0"/>
        <w:autoSpaceDN w:val="0"/>
        <w:spacing w:after="0" w:line="240" w:lineRule="auto"/>
        <w:jc w:val="both"/>
        <w:outlineLvl w:val="0"/>
        <w:rPr>
          <w:rFonts w:ascii="Times New Roman" w:eastAsia="Times New Roman" w:hAnsi="Times New Roman" w:cs="Times New Roman"/>
          <w:b/>
          <w:bCs/>
          <w:sz w:val="28"/>
          <w:szCs w:val="28"/>
        </w:rPr>
      </w:pPr>
      <w:r w:rsidRPr="007B344B">
        <w:rPr>
          <w:rFonts w:ascii="Times New Roman" w:eastAsia="Times New Roman" w:hAnsi="Times New Roman" w:cs="Times New Roman"/>
          <w:b/>
          <w:bCs/>
          <w:sz w:val="28"/>
          <w:szCs w:val="28"/>
        </w:rPr>
        <w:t>Цель, задачи и ожидаемые результаты Программы</w:t>
      </w:r>
    </w:p>
    <w:p w:rsidR="005C17ED" w:rsidRPr="005972FE" w:rsidRDefault="005C17ED" w:rsidP="005C17ED">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Pr>
          <w:rFonts w:ascii="Times New Roman" w:eastAsia="Times New Roman" w:hAnsi="Times New Roman" w:cs="Times New Roman"/>
          <w:sz w:val="28"/>
          <w:szCs w:val="28"/>
        </w:rPr>
        <w:t>учителя по предмету «</w:t>
      </w:r>
      <w:r w:rsidR="00511F8C">
        <w:rPr>
          <w:rFonts w:ascii="Times New Roman" w:eastAsia="Times New Roman" w:hAnsi="Times New Roman" w:cs="Times New Roman"/>
          <w:sz w:val="28"/>
          <w:szCs w:val="28"/>
        </w:rPr>
        <w:t>Хим</w:t>
      </w:r>
      <w:r>
        <w:rPr>
          <w:rFonts w:ascii="Times New Roman" w:eastAsia="Times New Roman" w:hAnsi="Times New Roman" w:cs="Times New Roman"/>
          <w:sz w:val="28"/>
          <w:szCs w:val="28"/>
        </w:rPr>
        <w:t>ия»</w:t>
      </w:r>
      <w:r w:rsidRPr="00F10048">
        <w:rPr>
          <w:rFonts w:ascii="Times New Roman" w:eastAsia="Times New Roman" w:hAnsi="Times New Roman" w:cs="Times New Roman"/>
          <w:sz w:val="28"/>
          <w:szCs w:val="28"/>
        </w:rPr>
        <w:t>;</w:t>
      </w:r>
    </w:p>
    <w:p w:rsidR="005C17ED" w:rsidRDefault="005C17ED" w:rsidP="005C17ED">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5C17ED" w:rsidRDefault="005C17ED" w:rsidP="005C17ED">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5C17ED" w:rsidRDefault="005C17ED" w:rsidP="005C17ED">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5C17ED" w:rsidRPr="00C25A25" w:rsidRDefault="005C17ED" w:rsidP="005C17ED">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lastRenderedPageBreak/>
        <w:t xml:space="preserve">3) </w:t>
      </w:r>
      <w:r w:rsidRPr="008E59C3">
        <w:rPr>
          <w:rFonts w:ascii="Times New Roman" w:eastAsia="Calibri" w:hAnsi="Times New Roman" w:cs="Times New Roman"/>
          <w:noProof/>
          <w:sz w:val="28"/>
          <w:szCs w:val="28"/>
          <w:lang w:val="kk-KZ"/>
        </w:rPr>
        <w:t xml:space="preserve">развить профессиональные компетенции, необходимые для организации эффективного преподавания предмета </w:t>
      </w:r>
      <w:r>
        <w:rPr>
          <w:rFonts w:ascii="Times New Roman" w:eastAsia="Calibri" w:hAnsi="Times New Roman" w:cs="Times New Roman"/>
          <w:noProof/>
          <w:sz w:val="28"/>
          <w:szCs w:val="28"/>
          <w:lang w:val="kk-KZ"/>
        </w:rPr>
        <w:t>«</w:t>
      </w:r>
      <w:r w:rsidR="007D01F1">
        <w:rPr>
          <w:rFonts w:ascii="Times New Roman" w:eastAsia="Calibri" w:hAnsi="Times New Roman" w:cs="Times New Roman"/>
          <w:noProof/>
          <w:sz w:val="28"/>
          <w:szCs w:val="28"/>
          <w:lang w:val="kk-KZ"/>
        </w:rPr>
        <w:t>Хим</w:t>
      </w:r>
      <w:r>
        <w:rPr>
          <w:rFonts w:ascii="Times New Roman" w:eastAsia="Calibri" w:hAnsi="Times New Roman" w:cs="Times New Roman"/>
          <w:noProof/>
          <w:sz w:val="28"/>
          <w:szCs w:val="28"/>
          <w:lang w:val="kk-KZ"/>
        </w:rPr>
        <w:t>ия»</w:t>
      </w:r>
      <w:r w:rsidRPr="00941930">
        <w:rPr>
          <w:rFonts w:ascii="Times New Roman" w:eastAsia="Calibri" w:hAnsi="Times New Roman" w:cs="Times New Roman"/>
          <w:noProof/>
          <w:sz w:val="28"/>
          <w:szCs w:val="28"/>
          <w:lang w:val="kk-KZ"/>
        </w:rPr>
        <w:t>;</w:t>
      </w:r>
    </w:p>
    <w:p w:rsidR="005C17ED" w:rsidRDefault="005C17ED" w:rsidP="005C17ED">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w:t>
      </w:r>
      <w:r w:rsidRPr="008E59C3">
        <w:rPr>
          <w:rFonts w:ascii="Times New Roman" w:eastAsia="Calibri" w:hAnsi="Times New Roman" w:cs="Times New Roman"/>
          <w:color w:val="000000"/>
          <w:sz w:val="28"/>
          <w:szCs w:val="28"/>
        </w:rPr>
        <w:t>сформировать компетентность по применению информационно-коммуникационных технологий в учебном процессе</w:t>
      </w:r>
      <w:r w:rsidRPr="00941930">
        <w:rPr>
          <w:rFonts w:ascii="Times New Roman" w:eastAsia="Calibri" w:hAnsi="Times New Roman" w:cs="Times New Roman"/>
          <w:color w:val="000000"/>
          <w:sz w:val="28"/>
          <w:szCs w:val="28"/>
        </w:rPr>
        <w:t>.</w:t>
      </w:r>
    </w:p>
    <w:p w:rsidR="005C17ED" w:rsidRDefault="005C17ED" w:rsidP="005C17ED">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Pr>
          <w:rFonts w:ascii="Times New Roman" w:eastAsia="Times New Roman" w:hAnsi="Times New Roman" w:cs="Times New Roman"/>
          <w:b/>
          <w:sz w:val="28"/>
          <w:szCs w:val="28"/>
          <w:lang w:eastAsia="ru-RU"/>
        </w:rPr>
        <w:t xml:space="preserve"> </w:t>
      </w:r>
    </w:p>
    <w:p w:rsidR="005C17ED" w:rsidRDefault="005C17ED" w:rsidP="005C17E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5C17ED" w:rsidRPr="003556CA" w:rsidRDefault="005C17ED" w:rsidP="005C17ED">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Pr="003556CA">
        <w:rPr>
          <w:rFonts w:ascii="Times New Roman" w:eastAsia="Times New Roman" w:hAnsi="Times New Roman" w:cs="Times New Roman"/>
          <w:sz w:val="28"/>
          <w:szCs w:val="28"/>
        </w:rPr>
        <w:t>;</w:t>
      </w:r>
    </w:p>
    <w:p w:rsidR="005C17ED" w:rsidRDefault="005C17ED" w:rsidP="005C17ED">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при инклюзивном образовании в общеобразовательных организациях</w:t>
      </w:r>
      <w:r w:rsidRPr="00E25C07">
        <w:rPr>
          <w:rFonts w:ascii="Times New Roman" w:eastAsia="Times New Roman" w:hAnsi="Times New Roman" w:cs="Times New Roman"/>
          <w:sz w:val="28"/>
          <w:szCs w:val="28"/>
          <w:lang w:eastAsia="ru-RU"/>
        </w:rPr>
        <w:t xml:space="preserve"> образования; </w:t>
      </w:r>
    </w:p>
    <w:p w:rsidR="005C17ED" w:rsidRDefault="0086076F" w:rsidP="005C17ED">
      <w:pPr>
        <w:pStyle w:val="a7"/>
        <w:numPr>
          <w:ilvl w:val="0"/>
          <w:numId w:val="34"/>
        </w:numPr>
        <w:shd w:val="clear" w:color="auto" w:fill="FFFFFF"/>
        <w:tabs>
          <w:tab w:val="left" w:pos="709"/>
        </w:tabs>
        <w:spacing w:after="0" w:line="240" w:lineRule="auto"/>
        <w:ind w:hanging="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применяют</w:t>
      </w:r>
      <w:r w:rsidR="005C17ED" w:rsidRPr="008E59C3">
        <w:rPr>
          <w:rFonts w:ascii="Times New Roman" w:eastAsia="Times New Roman" w:hAnsi="Times New Roman" w:cs="Times New Roman"/>
          <w:sz w:val="28"/>
          <w:szCs w:val="28"/>
          <w:lang w:eastAsia="ru-RU"/>
        </w:rPr>
        <w:t xml:space="preserve"> информационно-коммуникационных технологий в учебном процессе</w:t>
      </w:r>
      <w:r w:rsidR="005C17ED" w:rsidRPr="00E25C07">
        <w:rPr>
          <w:rFonts w:ascii="Times New Roman" w:eastAsia="Times New Roman" w:hAnsi="Times New Roman" w:cs="Times New Roman"/>
          <w:sz w:val="28"/>
          <w:szCs w:val="28"/>
          <w:lang w:eastAsia="ru-RU"/>
        </w:rPr>
        <w:t>;</w:t>
      </w:r>
    </w:p>
    <w:p w:rsidR="005C17ED" w:rsidRDefault="005C17ED" w:rsidP="005C17ED">
      <w:pPr>
        <w:pStyle w:val="a7"/>
        <w:widowControl w:val="0"/>
        <w:numPr>
          <w:ilvl w:val="0"/>
          <w:numId w:val="34"/>
        </w:numPr>
        <w:tabs>
          <w:tab w:val="left" w:pos="709"/>
        </w:tabs>
        <w:autoSpaceDE w:val="0"/>
        <w:autoSpaceDN w:val="0"/>
        <w:spacing w:before="60" w:after="0" w:line="240" w:lineRule="auto"/>
        <w:ind w:left="284" w:right="126"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инновационные технологии и современные тренды в преподавании </w:t>
      </w:r>
      <w:r w:rsidR="00511F8C">
        <w:rPr>
          <w:rFonts w:ascii="Times New Roman" w:eastAsia="Times New Roman" w:hAnsi="Times New Roman" w:cs="Times New Roman"/>
          <w:sz w:val="28"/>
          <w:szCs w:val="28"/>
        </w:rPr>
        <w:t>химии</w:t>
      </w:r>
      <w:r w:rsidRPr="003556CA">
        <w:rPr>
          <w:rFonts w:ascii="Times New Roman" w:eastAsia="Times New Roman" w:hAnsi="Times New Roman" w:cs="Times New Roman"/>
          <w:sz w:val="28"/>
          <w:szCs w:val="28"/>
        </w:rPr>
        <w:t>;</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71364" w:rsidRPr="00B7471C"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7471C">
        <w:rPr>
          <w:rFonts w:ascii="Times New Roman" w:eastAsia="Times New Roman" w:hAnsi="Times New Roman" w:cs="Times New Roman"/>
          <w:color w:val="000000" w:themeColor="text1"/>
          <w:sz w:val="28"/>
          <w:szCs w:val="28"/>
          <w:lang w:eastAsia="ru-RU"/>
        </w:rPr>
        <w:t>3.1 Современные педагогические технологии на</w:t>
      </w:r>
      <w:r>
        <w:rPr>
          <w:rFonts w:ascii="Times New Roman" w:eastAsia="Times New Roman" w:hAnsi="Times New Roman" w:cs="Times New Roman"/>
          <w:color w:val="000000" w:themeColor="text1"/>
          <w:sz w:val="28"/>
          <w:szCs w:val="28"/>
          <w:lang w:eastAsia="ru-RU"/>
        </w:rPr>
        <w:t xml:space="preserve"> уроках</w:t>
      </w:r>
      <w:r w:rsidRPr="00B747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химии</w:t>
      </w:r>
      <w:r w:rsidRPr="00B7471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B7471C">
        <w:rPr>
          <w:rFonts w:ascii="Times New Roman" w:eastAsia="Times New Roman" w:hAnsi="Times New Roman" w:cs="Times New Roman"/>
          <w:color w:val="000000" w:themeColor="text1"/>
          <w:sz w:val="28"/>
          <w:szCs w:val="28"/>
          <w:lang w:eastAsia="ru-RU"/>
        </w:rPr>
        <w:t>К числу современных образовательных технологий можно отнести:</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проблемное обучение;</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разноуровневое обучение;</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коллективную систему обучения;</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исследовательские методы в обучении;</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проектные методы обучения;</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lastRenderedPageBreak/>
        <w:t>- технологию использования в обучении игровых методов: ролевых, деловых и других видов обучающих игр;</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обучение в сотрудничестве (командная, групповая работа);</w:t>
      </w:r>
    </w:p>
    <w:p w:rsidR="00C71364" w:rsidRPr="00B7471C"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информационно-коммуникационные технологии;</w:t>
      </w:r>
    </w:p>
    <w:p w:rsidR="00C71364"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7471C">
        <w:rPr>
          <w:rFonts w:ascii="Times New Roman" w:eastAsia="Times New Roman" w:hAnsi="Times New Roman" w:cs="Times New Roman"/>
          <w:color w:val="000000" w:themeColor="text1"/>
          <w:sz w:val="28"/>
          <w:szCs w:val="28"/>
          <w:lang w:eastAsia="ru-RU"/>
        </w:rPr>
        <w:t xml:space="preserve">- </w:t>
      </w:r>
      <w:proofErr w:type="spellStart"/>
      <w:r w:rsidRPr="00B7471C">
        <w:rPr>
          <w:rFonts w:ascii="Times New Roman" w:eastAsia="Times New Roman" w:hAnsi="Times New Roman" w:cs="Times New Roman"/>
          <w:color w:val="000000" w:themeColor="text1"/>
          <w:sz w:val="28"/>
          <w:szCs w:val="28"/>
          <w:lang w:eastAsia="ru-RU"/>
        </w:rPr>
        <w:t>здоровьесберегающие</w:t>
      </w:r>
      <w:proofErr w:type="spellEnd"/>
      <w:r w:rsidRPr="00B7471C">
        <w:rPr>
          <w:rFonts w:ascii="Times New Roman" w:eastAsia="Times New Roman" w:hAnsi="Times New Roman" w:cs="Times New Roman"/>
          <w:color w:val="000000" w:themeColor="text1"/>
          <w:sz w:val="28"/>
          <w:szCs w:val="28"/>
          <w:lang w:eastAsia="ru-RU"/>
        </w:rPr>
        <w:t xml:space="preserve"> технологии и др.</w:t>
      </w:r>
    </w:p>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3.2 Значение и актуальность интегрированного образования учащихся по предмету «</w:t>
      </w:r>
      <w:r>
        <w:rPr>
          <w:rFonts w:ascii="Times New Roman" w:eastAsia="Times New Roman" w:hAnsi="Times New Roman" w:cs="Times New Roman"/>
          <w:color w:val="000000" w:themeColor="text1"/>
          <w:sz w:val="28"/>
          <w:szCs w:val="28"/>
          <w:lang w:eastAsia="ru-RU"/>
        </w:rPr>
        <w:t>Химия</w:t>
      </w:r>
      <w:r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Pr>
          <w:rFonts w:ascii="Times New Roman" w:eastAsia="Times New Roman" w:hAnsi="Times New Roman" w:cs="Times New Roman"/>
          <w:color w:val="000000" w:themeColor="text1"/>
          <w:sz w:val="28"/>
          <w:szCs w:val="28"/>
          <w:lang w:eastAsia="ru-RU"/>
        </w:rPr>
        <w:t xml:space="preserve">. </w:t>
      </w:r>
      <w:bookmarkStart w:id="2" w:name="_Hlk77890329"/>
      <w:r>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2"/>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C71364" w:rsidRPr="005E32A3"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C71364"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C71364" w:rsidRPr="00030D5B" w:rsidRDefault="00C71364" w:rsidP="00030D5B">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030D5B">
        <w:rPr>
          <w:rFonts w:ascii="Times New Roman" w:eastAsia="Times New Roman" w:hAnsi="Times New Roman" w:cs="Times New Roman"/>
          <w:color w:val="000000" w:themeColor="text1"/>
          <w:sz w:val="28"/>
          <w:szCs w:val="28"/>
          <w:lang w:eastAsia="ru-RU"/>
        </w:rPr>
        <w:t xml:space="preserve">Формирование и развитие функциональной грамотности школьников. </w:t>
      </w:r>
    </w:p>
    <w:p w:rsidR="00C71364" w:rsidRPr="00030D5B" w:rsidRDefault="00C71364" w:rsidP="00030D5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30D5B">
        <w:rPr>
          <w:rFonts w:ascii="Times New Roman" w:eastAsia="Times New Roman" w:hAnsi="Times New Roman" w:cs="Times New Roman"/>
          <w:color w:val="000000" w:themeColor="text1"/>
          <w:sz w:val="28"/>
          <w:szCs w:val="28"/>
          <w:lang w:eastAsia="ru-RU"/>
        </w:rPr>
        <w:t>Рассмотрение с позиции трех составляющих:</w:t>
      </w:r>
    </w:p>
    <w:p w:rsidR="00C71364" w:rsidRPr="00030D5B" w:rsidRDefault="00C71364" w:rsidP="00030D5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30D5B">
        <w:rPr>
          <w:rFonts w:ascii="Times New Roman" w:eastAsia="Times New Roman" w:hAnsi="Times New Roman" w:cs="Times New Roman"/>
          <w:color w:val="000000" w:themeColor="text1"/>
          <w:sz w:val="28"/>
          <w:szCs w:val="28"/>
          <w:lang w:eastAsia="ru-RU"/>
        </w:rPr>
        <w:t>- предметно-информационной;</w:t>
      </w:r>
    </w:p>
    <w:p w:rsidR="00C71364" w:rsidRPr="00030D5B" w:rsidRDefault="00C71364" w:rsidP="00030D5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30D5B">
        <w:rPr>
          <w:rFonts w:ascii="Times New Roman" w:eastAsia="Times New Roman" w:hAnsi="Times New Roman" w:cs="Times New Roman"/>
          <w:color w:val="000000" w:themeColor="text1"/>
          <w:sz w:val="28"/>
          <w:szCs w:val="28"/>
          <w:lang w:eastAsia="ru-RU"/>
        </w:rPr>
        <w:t xml:space="preserve">- </w:t>
      </w:r>
      <w:proofErr w:type="spellStart"/>
      <w:r w:rsidRPr="00030D5B">
        <w:rPr>
          <w:rFonts w:ascii="Times New Roman" w:eastAsia="Times New Roman" w:hAnsi="Times New Roman" w:cs="Times New Roman"/>
          <w:color w:val="000000" w:themeColor="text1"/>
          <w:sz w:val="28"/>
          <w:szCs w:val="28"/>
          <w:lang w:eastAsia="ru-RU"/>
        </w:rPr>
        <w:t>деятельностно</w:t>
      </w:r>
      <w:proofErr w:type="spellEnd"/>
      <w:r w:rsidRPr="00030D5B">
        <w:rPr>
          <w:rFonts w:ascii="Times New Roman" w:eastAsia="Times New Roman" w:hAnsi="Times New Roman" w:cs="Times New Roman"/>
          <w:color w:val="000000" w:themeColor="text1"/>
          <w:sz w:val="28"/>
          <w:szCs w:val="28"/>
          <w:lang w:eastAsia="ru-RU"/>
        </w:rPr>
        <w:t>-коммуникативной;</w:t>
      </w:r>
    </w:p>
    <w:p w:rsidR="00C71364" w:rsidRPr="00030D5B" w:rsidRDefault="00C71364" w:rsidP="00030D5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30D5B">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86076F" w:rsidRPr="00E010C2" w:rsidRDefault="0086076F" w:rsidP="0086076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_Hlk86312509"/>
      <w:bookmarkStart w:id="4" w:name="_Hlk86316077"/>
      <w:r w:rsidRPr="00E010C2">
        <w:rPr>
          <w:rFonts w:ascii="Times New Roman" w:eastAsia="Times New Roman" w:hAnsi="Times New Roman" w:cs="Times New Roman"/>
          <w:color w:val="000000" w:themeColor="text1"/>
          <w:sz w:val="28"/>
          <w:szCs w:val="28"/>
          <w:lang w:eastAsia="ru-RU"/>
        </w:rPr>
        <w:t>3.5 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w:t>
      </w:r>
      <w:r w:rsidRPr="00030D5B">
        <w:rPr>
          <w:rFonts w:ascii="Times New Roman" w:hAnsi="Times New Roman" w:cs="Times New Roman"/>
          <w:sz w:val="28"/>
          <w:szCs w:val="28"/>
          <w:lang w:eastAsia="ru-RU"/>
        </w:rPr>
        <w:t>Химия</w:t>
      </w:r>
      <w:r w:rsidRPr="00E010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E010C2">
        <w:t xml:space="preserve"> </w:t>
      </w:r>
      <w:r w:rsidRPr="00E010C2">
        <w:rPr>
          <w:rFonts w:ascii="Times New Roman" w:eastAsia="Times New Roman" w:hAnsi="Times New Roman" w:cs="Times New Roman"/>
          <w:color w:val="000000" w:themeColor="text1"/>
          <w:sz w:val="28"/>
          <w:szCs w:val="28"/>
          <w:lang w:eastAsia="ru-RU"/>
        </w:rPr>
        <w:t xml:space="preserve">Изучение способов таких как:  </w:t>
      </w:r>
    </w:p>
    <w:p w:rsidR="0086076F" w:rsidRPr="00E010C2" w:rsidRDefault="0086076F" w:rsidP="0086076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ТРИЗ</w:t>
      </w:r>
      <w:r>
        <w:rPr>
          <w:rFonts w:ascii="Times New Roman" w:eastAsia="Times New Roman" w:hAnsi="Times New Roman" w:cs="Times New Roman"/>
          <w:color w:val="000000" w:themeColor="text1"/>
          <w:sz w:val="28"/>
          <w:szCs w:val="28"/>
          <w:lang w:eastAsia="ru-RU"/>
        </w:rPr>
        <w:t>;</w:t>
      </w:r>
    </w:p>
    <w:p w:rsidR="0086076F" w:rsidRPr="00E010C2" w:rsidRDefault="0086076F" w:rsidP="0086076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мозговой штурм</w:t>
      </w:r>
      <w:r>
        <w:rPr>
          <w:rFonts w:ascii="Times New Roman" w:eastAsia="Times New Roman" w:hAnsi="Times New Roman" w:cs="Times New Roman"/>
          <w:color w:val="000000" w:themeColor="text1"/>
          <w:sz w:val="28"/>
          <w:szCs w:val="28"/>
          <w:lang w:eastAsia="ru-RU"/>
        </w:rPr>
        <w:t>;</w:t>
      </w:r>
    </w:p>
    <w:p w:rsidR="0086076F" w:rsidRDefault="0086076F" w:rsidP="0086076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010C2">
        <w:rPr>
          <w:rFonts w:ascii="Times New Roman" w:eastAsia="Times New Roman" w:hAnsi="Times New Roman" w:cs="Times New Roman"/>
          <w:color w:val="000000" w:themeColor="text1"/>
          <w:sz w:val="28"/>
          <w:szCs w:val="28"/>
          <w:lang w:eastAsia="ru-RU"/>
        </w:rPr>
        <w:t>- эвристическая беседа</w:t>
      </w:r>
      <w:r>
        <w:rPr>
          <w:rFonts w:ascii="Times New Roman" w:eastAsia="Times New Roman" w:hAnsi="Times New Roman" w:cs="Times New Roman"/>
          <w:color w:val="000000" w:themeColor="text1"/>
          <w:sz w:val="28"/>
          <w:szCs w:val="28"/>
          <w:lang w:eastAsia="ru-RU"/>
        </w:rPr>
        <w:t>;</w:t>
      </w:r>
    </w:p>
    <w:bookmarkEnd w:id="3"/>
    <w:p w:rsidR="00030D5B" w:rsidRDefault="0086076F" w:rsidP="0086076F">
      <w:pPr>
        <w:pStyle w:val="a7"/>
        <w:ind w:left="0"/>
        <w:rPr>
          <w:rFonts w:ascii="Times New Roman" w:hAnsi="Times New Roman" w:cs="Times New Roman"/>
          <w:sz w:val="28"/>
          <w:szCs w:val="28"/>
          <w:lang w:val="kk-KZ" w:eastAsia="ru-RU"/>
        </w:rPr>
      </w:pPr>
      <w:r>
        <w:rPr>
          <w:rFonts w:ascii="Times New Roman" w:hAnsi="Times New Roman" w:cs="Times New Roman"/>
          <w:sz w:val="28"/>
          <w:szCs w:val="28"/>
          <w:lang w:eastAsia="ru-RU"/>
        </w:rPr>
        <w:lastRenderedPageBreak/>
        <w:t xml:space="preserve">          </w:t>
      </w:r>
      <w:r w:rsidR="00C71364" w:rsidRPr="00030D5B">
        <w:rPr>
          <w:rFonts w:ascii="Times New Roman" w:hAnsi="Times New Roman" w:cs="Times New Roman"/>
          <w:sz w:val="28"/>
          <w:szCs w:val="28"/>
          <w:lang w:eastAsia="ru-RU"/>
        </w:rPr>
        <w:t>3.6 Организация и проведение проектно-исследовательской деятельности по предмету «Химия». Применение метода проектов на уроках, повышение практической направленности содержания, разнообразие форм организации учебной деятельности.</w:t>
      </w:r>
    </w:p>
    <w:p w:rsidR="00C71364" w:rsidRDefault="00C71364" w:rsidP="0086076F">
      <w:pPr>
        <w:pStyle w:val="a7"/>
        <w:spacing w:after="0"/>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bookmarkStart w:id="5" w:name="_Hlk86241484"/>
      <w:r w:rsidR="00030D5B">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val="kk-KZ" w:eastAsia="ru-RU"/>
        </w:rPr>
        <w:t>3</w:t>
      </w:r>
      <w:r>
        <w:rPr>
          <w:rFonts w:ascii="Times New Roman" w:eastAsia="Times New Roman" w:hAnsi="Times New Roman" w:cs="Times New Roman"/>
          <w:color w:val="000000" w:themeColor="text1"/>
          <w:sz w:val="28"/>
          <w:szCs w:val="28"/>
          <w:lang w:eastAsia="ru-RU"/>
        </w:rPr>
        <w:t xml:space="preserve">.7 </w:t>
      </w:r>
      <w:r w:rsidRPr="00FE336F">
        <w:rPr>
          <w:rFonts w:ascii="Times New Roman" w:eastAsia="Times New Roman" w:hAnsi="Times New Roman" w:cs="Times New Roman"/>
          <w:color w:val="000000" w:themeColor="text1"/>
          <w:sz w:val="28"/>
          <w:szCs w:val="28"/>
          <w:lang w:eastAsia="ru-RU"/>
        </w:rPr>
        <w:t xml:space="preserve">Обучение </w:t>
      </w:r>
      <w:r>
        <w:rPr>
          <w:rFonts w:ascii="Times New Roman" w:eastAsia="Times New Roman" w:hAnsi="Times New Roman" w:cs="Times New Roman"/>
          <w:color w:val="000000" w:themeColor="text1"/>
          <w:sz w:val="28"/>
          <w:szCs w:val="28"/>
          <w:lang w:eastAsia="ru-RU"/>
        </w:rPr>
        <w:t>хими</w:t>
      </w:r>
      <w:r w:rsidRPr="00FE336F">
        <w:rPr>
          <w:rFonts w:ascii="Times New Roman" w:eastAsia="Times New Roman" w:hAnsi="Times New Roman" w:cs="Times New Roman"/>
          <w:color w:val="000000" w:themeColor="text1"/>
          <w:sz w:val="28"/>
          <w:szCs w:val="28"/>
          <w:lang w:eastAsia="ru-RU"/>
        </w:rPr>
        <w:t>и на основе межпредметной интеграции</w:t>
      </w:r>
      <w:r>
        <w:rPr>
          <w:rFonts w:ascii="Times New Roman" w:eastAsia="Times New Roman" w:hAnsi="Times New Roman" w:cs="Times New Roman"/>
          <w:color w:val="000000" w:themeColor="text1"/>
          <w:sz w:val="28"/>
          <w:szCs w:val="28"/>
          <w:lang w:eastAsia="ru-RU"/>
        </w:rPr>
        <w:t>. И</w:t>
      </w:r>
      <w:r w:rsidRPr="00FE336F">
        <w:rPr>
          <w:rFonts w:ascii="Times New Roman" w:eastAsia="Times New Roman" w:hAnsi="Times New Roman" w:cs="Times New Roman"/>
          <w:color w:val="000000" w:themeColor="text1"/>
          <w:sz w:val="28"/>
          <w:szCs w:val="28"/>
          <w:lang w:eastAsia="ru-RU"/>
        </w:rPr>
        <w:t>зучение научно-методических основ</w:t>
      </w:r>
      <w:r>
        <w:rPr>
          <w:rFonts w:ascii="Times New Roman" w:eastAsia="Times New Roman" w:hAnsi="Times New Roman" w:cs="Times New Roman"/>
          <w:color w:val="000000" w:themeColor="text1"/>
          <w:sz w:val="28"/>
          <w:szCs w:val="28"/>
          <w:lang w:eastAsia="ru-RU"/>
        </w:rPr>
        <w:t xml:space="preserve"> </w:t>
      </w:r>
      <w:r w:rsidRPr="00FE336F">
        <w:rPr>
          <w:rFonts w:ascii="Times New Roman" w:eastAsia="Times New Roman" w:hAnsi="Times New Roman" w:cs="Times New Roman"/>
          <w:color w:val="000000" w:themeColor="text1"/>
          <w:sz w:val="28"/>
          <w:szCs w:val="28"/>
          <w:lang w:eastAsia="ru-RU"/>
        </w:rPr>
        <w:t>использования ресурсов взаимодействия предметов естественнонаучного</w:t>
      </w:r>
      <w:r>
        <w:rPr>
          <w:rFonts w:ascii="Times New Roman" w:eastAsia="Times New Roman" w:hAnsi="Times New Roman" w:cs="Times New Roman"/>
          <w:color w:val="000000" w:themeColor="text1"/>
          <w:sz w:val="28"/>
          <w:szCs w:val="28"/>
          <w:lang w:eastAsia="ru-RU"/>
        </w:rPr>
        <w:t xml:space="preserve"> </w:t>
      </w:r>
      <w:r w:rsidRPr="00FE336F">
        <w:rPr>
          <w:rFonts w:ascii="Times New Roman" w:eastAsia="Times New Roman" w:hAnsi="Times New Roman" w:cs="Times New Roman"/>
          <w:color w:val="000000" w:themeColor="text1"/>
          <w:sz w:val="28"/>
          <w:szCs w:val="28"/>
          <w:lang w:eastAsia="ru-RU"/>
        </w:rPr>
        <w:t>цикла</w:t>
      </w:r>
      <w:r>
        <w:rPr>
          <w:rFonts w:ascii="Times New Roman" w:eastAsia="Times New Roman" w:hAnsi="Times New Roman" w:cs="Times New Roman"/>
          <w:color w:val="000000" w:themeColor="text1"/>
          <w:sz w:val="28"/>
          <w:szCs w:val="28"/>
          <w:lang w:eastAsia="ru-RU"/>
        </w:rPr>
        <w:t>,</w:t>
      </w:r>
      <w:r w:rsidRPr="00FE336F">
        <w:rPr>
          <w:rFonts w:ascii="Times New Roman" w:eastAsia="Times New Roman" w:hAnsi="Times New Roman" w:cs="Times New Roman"/>
          <w:color w:val="000000" w:themeColor="text1"/>
          <w:sz w:val="28"/>
          <w:szCs w:val="28"/>
          <w:lang w:eastAsia="ru-RU"/>
        </w:rPr>
        <w:t xml:space="preserve"> разработка системы заданий с использованием содержательных</w:t>
      </w:r>
      <w:r>
        <w:rPr>
          <w:rFonts w:ascii="Times New Roman" w:eastAsia="Times New Roman" w:hAnsi="Times New Roman" w:cs="Times New Roman"/>
          <w:color w:val="000000" w:themeColor="text1"/>
          <w:sz w:val="28"/>
          <w:szCs w:val="28"/>
          <w:lang w:eastAsia="ru-RU"/>
        </w:rPr>
        <w:t xml:space="preserve"> </w:t>
      </w:r>
      <w:r w:rsidRPr="00FE336F">
        <w:rPr>
          <w:rFonts w:ascii="Times New Roman" w:eastAsia="Times New Roman" w:hAnsi="Times New Roman" w:cs="Times New Roman"/>
          <w:color w:val="000000" w:themeColor="text1"/>
          <w:sz w:val="28"/>
          <w:szCs w:val="28"/>
          <w:lang w:eastAsia="ru-RU"/>
        </w:rPr>
        <w:t>ресурсов предметов естественнонаучного цикла и методики его использования</w:t>
      </w:r>
      <w:bookmarkEnd w:id="5"/>
      <w:r w:rsidR="0086076F">
        <w:rPr>
          <w:rFonts w:ascii="Times New Roman" w:eastAsia="Times New Roman" w:hAnsi="Times New Roman" w:cs="Times New Roman"/>
          <w:color w:val="000000" w:themeColor="text1"/>
          <w:sz w:val="28"/>
          <w:szCs w:val="28"/>
          <w:lang w:eastAsia="ru-RU"/>
        </w:rPr>
        <w:t>.</w:t>
      </w:r>
    </w:p>
    <w:p w:rsidR="00C71364" w:rsidRDefault="00C71364" w:rsidP="0086076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bookmarkStart w:id="6" w:name="_Hlk86312561"/>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8</w:t>
      </w:r>
      <w:r w:rsidRPr="0001204B">
        <w:rPr>
          <w:rFonts w:ascii="Times New Roman" w:eastAsia="Times New Roman" w:hAnsi="Times New Roman" w:cs="Times New Roman"/>
          <w:color w:val="000000" w:themeColor="text1"/>
          <w:sz w:val="28"/>
          <w:szCs w:val="28"/>
          <w:lang w:eastAsia="ru-RU"/>
        </w:rPr>
        <w:t xml:space="preserve"> Преодоление неуспеваемости и повышение качества знаний</w:t>
      </w:r>
      <w:r>
        <w:rPr>
          <w:rFonts w:ascii="Times New Roman" w:eastAsia="Times New Roman" w:hAnsi="Times New Roman" w:cs="Times New Roman"/>
          <w:color w:val="000000" w:themeColor="text1"/>
          <w:sz w:val="28"/>
          <w:szCs w:val="28"/>
          <w:lang w:eastAsia="ru-RU"/>
        </w:rPr>
        <w:t>.</w:t>
      </w:r>
    </w:p>
    <w:p w:rsidR="00C71364" w:rsidRPr="00A57222"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Использование в повседневной практике </w:t>
      </w:r>
      <w:r w:rsidRPr="00A57222">
        <w:rPr>
          <w:rFonts w:ascii="Times New Roman" w:eastAsia="Times New Roman" w:hAnsi="Times New Roman" w:cs="Times New Roman"/>
          <w:color w:val="000000" w:themeColor="text1"/>
          <w:sz w:val="28"/>
          <w:szCs w:val="28"/>
          <w:lang w:eastAsia="ru-RU"/>
        </w:rPr>
        <w:t>методы стимулирования и мотивации учебно-познавательной деятельности, включа</w:t>
      </w:r>
      <w:r>
        <w:rPr>
          <w:rFonts w:ascii="Times New Roman" w:eastAsia="Times New Roman" w:hAnsi="Times New Roman" w:cs="Times New Roman"/>
          <w:color w:val="000000" w:themeColor="text1"/>
          <w:sz w:val="28"/>
          <w:szCs w:val="28"/>
          <w:lang w:eastAsia="ru-RU"/>
        </w:rPr>
        <w:t>я</w:t>
      </w:r>
      <w:r w:rsidRPr="00A57222">
        <w:rPr>
          <w:rFonts w:ascii="Times New Roman" w:eastAsia="Times New Roman" w:hAnsi="Times New Roman" w:cs="Times New Roman"/>
          <w:color w:val="000000" w:themeColor="text1"/>
          <w:sz w:val="28"/>
          <w:szCs w:val="28"/>
          <w:lang w:eastAsia="ru-RU"/>
        </w:rPr>
        <w:t xml:space="preserve"> в этапы урока рефлексию, формирова</w:t>
      </w:r>
      <w:r>
        <w:rPr>
          <w:rFonts w:ascii="Times New Roman" w:eastAsia="Times New Roman" w:hAnsi="Times New Roman" w:cs="Times New Roman"/>
          <w:color w:val="000000" w:themeColor="text1"/>
          <w:sz w:val="28"/>
          <w:szCs w:val="28"/>
          <w:lang w:eastAsia="ru-RU"/>
        </w:rPr>
        <w:t>ние</w:t>
      </w:r>
      <w:r w:rsidRPr="00A57222">
        <w:rPr>
          <w:rFonts w:ascii="Times New Roman" w:eastAsia="Times New Roman" w:hAnsi="Times New Roman" w:cs="Times New Roman"/>
          <w:color w:val="000000" w:themeColor="text1"/>
          <w:sz w:val="28"/>
          <w:szCs w:val="28"/>
          <w:lang w:eastAsia="ru-RU"/>
        </w:rPr>
        <w:t xml:space="preserve"> у учащихся </w:t>
      </w:r>
      <w:r>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 xml:space="preserve"> осмысленное и сознательное отношение к учебной деятельности.</w:t>
      </w:r>
      <w:r>
        <w:rPr>
          <w:rFonts w:ascii="Times New Roman" w:eastAsia="Times New Roman" w:hAnsi="Times New Roman" w:cs="Times New Roman"/>
          <w:color w:val="000000" w:themeColor="text1"/>
          <w:sz w:val="28"/>
          <w:szCs w:val="28"/>
          <w:lang w:eastAsia="ru-RU"/>
        </w:rPr>
        <w:t xml:space="preserve"> Изучение комплекса</w:t>
      </w:r>
      <w:r w:rsidRPr="00A57222">
        <w:rPr>
          <w:rFonts w:ascii="Times New Roman" w:eastAsia="Times New Roman" w:hAnsi="Times New Roman" w:cs="Times New Roman"/>
          <w:color w:val="000000" w:themeColor="text1"/>
          <w:sz w:val="28"/>
          <w:szCs w:val="28"/>
          <w:lang w:eastAsia="ru-RU"/>
        </w:rPr>
        <w:t xml:space="preserve"> мер, направленных на профилактику типичных причин слабых знаний учащихся, присущих определённым возрастным группам:</w:t>
      </w:r>
    </w:p>
    <w:p w:rsidR="00C71364" w:rsidRPr="00A57222"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A57222">
        <w:rPr>
          <w:rFonts w:ascii="Times New Roman" w:eastAsia="Times New Roman" w:hAnsi="Times New Roman" w:cs="Times New Roman"/>
          <w:color w:val="000000" w:themeColor="text1"/>
          <w:sz w:val="28"/>
          <w:szCs w:val="28"/>
          <w:lang w:eastAsia="ru-RU"/>
        </w:rPr>
        <w:t>в средних классах сделать акцент на формирование у учащихся сознательной дисциплины, образовательных (учебных) компетенций;</w:t>
      </w:r>
    </w:p>
    <w:p w:rsidR="00C71364" w:rsidRPr="00E010C2" w:rsidRDefault="00C71364" w:rsidP="00C7136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t>-  в старших классах сосредоточить внимание на формировании социально значимых мотивов учения;</w:t>
      </w:r>
    </w:p>
    <w:bookmarkEnd w:id="6"/>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 xml:space="preserve">3.9 Распределение критериев оценивания согласно таксономии Б. </w:t>
      </w:r>
      <w:proofErr w:type="spellStart"/>
      <w:r w:rsidRPr="0001204B">
        <w:rPr>
          <w:rFonts w:ascii="Times New Roman" w:eastAsia="Times New Roman" w:hAnsi="Times New Roman" w:cs="Times New Roman"/>
          <w:color w:val="000000" w:themeColor="text1"/>
          <w:sz w:val="28"/>
          <w:szCs w:val="28"/>
          <w:lang w:eastAsia="ru-RU"/>
        </w:rPr>
        <w:t>Блума</w:t>
      </w:r>
      <w:proofErr w:type="spellEnd"/>
      <w:r>
        <w:rPr>
          <w:rFonts w:ascii="Times New Roman" w:eastAsia="Times New Roman" w:hAnsi="Times New Roman" w:cs="Times New Roman"/>
          <w:color w:val="000000" w:themeColor="text1"/>
          <w:sz w:val="28"/>
          <w:szCs w:val="28"/>
          <w:lang w:eastAsia="ru-RU"/>
        </w:rPr>
        <w:t>.</w:t>
      </w:r>
    </w:p>
    <w:p w:rsidR="00C71364" w:rsidRPr="0001204B"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C71364" w:rsidRPr="0001204B"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C71364" w:rsidRPr="0001204B"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C71364"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3.10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3.11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3.12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71364" w:rsidRPr="00CD4901"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w:t>
      </w:r>
      <w:proofErr w:type="spellStart"/>
      <w:r w:rsidRPr="00CD4901">
        <w:rPr>
          <w:rFonts w:ascii="Times New Roman" w:eastAsia="Times New Roman" w:hAnsi="Times New Roman" w:cs="Times New Roman"/>
          <w:color w:val="000000" w:themeColor="text1"/>
          <w:sz w:val="28"/>
          <w:szCs w:val="28"/>
          <w:lang w:eastAsia="ru-RU"/>
        </w:rPr>
        <w:t>основаны</w:t>
      </w:r>
      <w:r>
        <w:rPr>
          <w:rFonts w:ascii="Times New Roman" w:eastAsia="Times New Roman" w:hAnsi="Times New Roman" w:cs="Times New Roman"/>
          <w:color w:val="000000" w:themeColor="text1"/>
          <w:sz w:val="28"/>
          <w:szCs w:val="28"/>
          <w:lang w:eastAsia="ru-RU"/>
        </w:rPr>
        <w:t>е</w:t>
      </w:r>
      <w:proofErr w:type="spellEnd"/>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71364" w:rsidRPr="00CD4901"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71364" w:rsidRPr="00CD4901"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71364" w:rsidRPr="00CD4901"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71364" w:rsidRPr="00CD4901"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71364" w:rsidRDefault="00C71364" w:rsidP="00C7136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7" w:name="_Hlk86314819"/>
      <w:r w:rsidRPr="003B141E">
        <w:rPr>
          <w:rFonts w:ascii="Times New Roman" w:eastAsia="Times New Roman" w:hAnsi="Times New Roman" w:cs="Times New Roman"/>
          <w:color w:val="000000" w:themeColor="text1"/>
          <w:sz w:val="28"/>
          <w:szCs w:val="28"/>
          <w:lang w:eastAsia="ru-RU"/>
        </w:rPr>
        <w:t xml:space="preserve">3.13 Методические рекомендации по планированию и организации </w:t>
      </w:r>
      <w:proofErr w:type="spellStart"/>
      <w:r w:rsidRPr="003B141E">
        <w:rPr>
          <w:rFonts w:ascii="Times New Roman" w:eastAsia="Times New Roman" w:hAnsi="Times New Roman" w:cs="Times New Roman"/>
          <w:color w:val="000000" w:themeColor="text1"/>
          <w:sz w:val="28"/>
          <w:szCs w:val="28"/>
          <w:lang w:eastAsia="ru-RU"/>
        </w:rPr>
        <w:t>суммативного</w:t>
      </w:r>
      <w:proofErr w:type="spellEnd"/>
      <w:r w:rsidRPr="003B141E">
        <w:rPr>
          <w:rFonts w:ascii="Times New Roman" w:eastAsia="Times New Roman" w:hAnsi="Times New Roman" w:cs="Times New Roman"/>
          <w:color w:val="000000" w:themeColor="text1"/>
          <w:sz w:val="28"/>
          <w:szCs w:val="28"/>
          <w:lang w:eastAsia="ru-RU"/>
        </w:rPr>
        <w:t xml:space="preserve"> оценивания. Методические рекомендации по планированию и </w:t>
      </w:r>
      <w:r w:rsidRPr="003B141E">
        <w:rPr>
          <w:rFonts w:ascii="Times New Roman" w:eastAsia="Times New Roman" w:hAnsi="Times New Roman" w:cs="Times New Roman"/>
          <w:color w:val="000000" w:themeColor="text1"/>
          <w:sz w:val="28"/>
          <w:szCs w:val="28"/>
          <w:lang w:eastAsia="ru-RU"/>
        </w:rPr>
        <w:lastRenderedPageBreak/>
        <w:t xml:space="preserve">организации </w:t>
      </w:r>
      <w:proofErr w:type="spellStart"/>
      <w:r w:rsidRPr="003B141E">
        <w:rPr>
          <w:rFonts w:ascii="Times New Roman" w:eastAsia="Times New Roman" w:hAnsi="Times New Roman" w:cs="Times New Roman"/>
          <w:color w:val="000000" w:themeColor="text1"/>
          <w:sz w:val="28"/>
          <w:szCs w:val="28"/>
          <w:lang w:eastAsia="ru-RU"/>
        </w:rPr>
        <w:t>суммативного</w:t>
      </w:r>
      <w:proofErr w:type="spellEnd"/>
      <w:r w:rsidRPr="003B141E">
        <w:rPr>
          <w:rFonts w:ascii="Times New Roman" w:eastAsia="Times New Roman" w:hAnsi="Times New Roman" w:cs="Times New Roman"/>
          <w:color w:val="000000" w:themeColor="text1"/>
          <w:sz w:val="28"/>
          <w:szCs w:val="28"/>
          <w:lang w:eastAsia="ru-RU"/>
        </w:rPr>
        <w:t xml:space="preserve"> оценивания за: раздел/сквозную тему (СОР), четверть (СОЧ), в условиях дистанционного обучения.</w:t>
      </w:r>
    </w:p>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14</w:t>
      </w:r>
      <w:r w:rsidRPr="00CD4901">
        <w:rPr>
          <w:rFonts w:ascii="Times New Roman" w:eastAsia="Times New Roman" w:hAnsi="Times New Roman" w:cs="Times New Roman"/>
          <w:color w:val="000000" w:themeColor="text1"/>
          <w:sz w:val="28"/>
          <w:szCs w:val="28"/>
          <w:lang w:eastAsia="ru-RU"/>
        </w:rPr>
        <w:t xml:space="preserve"> Осуществление планирования образовательной программы по предмету «</w:t>
      </w:r>
      <w:r>
        <w:rPr>
          <w:rFonts w:ascii="Times New Roman" w:eastAsia="Times New Roman" w:hAnsi="Times New Roman" w:cs="Times New Roman"/>
          <w:color w:val="000000" w:themeColor="text1"/>
          <w:sz w:val="28"/>
          <w:szCs w:val="28"/>
          <w:lang w:eastAsia="ru-RU"/>
        </w:rPr>
        <w:t>Химия</w:t>
      </w:r>
      <w:r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Pr="00CD4901">
        <w:rPr>
          <w:rFonts w:ascii="Times New Roman" w:eastAsia="Times New Roman" w:hAnsi="Times New Roman" w:cs="Times New Roman"/>
          <w:color w:val="000000" w:themeColor="text1"/>
          <w:sz w:val="28"/>
          <w:szCs w:val="28"/>
          <w:lang w:eastAsia="ru-RU"/>
        </w:rPr>
        <w:t>долгосрочны</w:t>
      </w:r>
      <w:r>
        <w:rPr>
          <w:rFonts w:ascii="Times New Roman" w:eastAsia="Times New Roman" w:hAnsi="Times New Roman" w:cs="Times New Roman"/>
          <w:color w:val="000000" w:themeColor="text1"/>
          <w:sz w:val="28"/>
          <w:szCs w:val="28"/>
          <w:lang w:val="kk-KZ" w:eastAsia="ru-RU"/>
        </w:rPr>
        <w:t>х</w:t>
      </w:r>
      <w:r w:rsidRPr="00CD4901">
        <w:rPr>
          <w:rFonts w:ascii="Times New Roman" w:eastAsia="Times New Roman" w:hAnsi="Times New Roman" w:cs="Times New Roman"/>
          <w:color w:val="000000" w:themeColor="text1"/>
          <w:sz w:val="28"/>
          <w:szCs w:val="28"/>
          <w:lang w:eastAsia="ru-RU"/>
        </w:rPr>
        <w:t xml:space="preserve">, </w:t>
      </w:r>
      <w:proofErr w:type="spellStart"/>
      <w:r w:rsidRPr="00CD4901">
        <w:rPr>
          <w:rFonts w:ascii="Times New Roman" w:eastAsia="Times New Roman" w:hAnsi="Times New Roman" w:cs="Times New Roman"/>
          <w:color w:val="000000" w:themeColor="text1"/>
          <w:sz w:val="28"/>
          <w:szCs w:val="28"/>
          <w:lang w:eastAsia="ru-RU"/>
        </w:rPr>
        <w:t>среднесрочны</w:t>
      </w:r>
      <w:proofErr w:type="spellEnd"/>
      <w:r>
        <w:rPr>
          <w:rFonts w:ascii="Times New Roman" w:eastAsia="Times New Roman" w:hAnsi="Times New Roman" w:cs="Times New Roman"/>
          <w:color w:val="000000" w:themeColor="text1"/>
          <w:sz w:val="28"/>
          <w:szCs w:val="28"/>
          <w:lang w:val="kk-KZ" w:eastAsia="ru-RU"/>
        </w:rPr>
        <w:t>х</w:t>
      </w:r>
      <w:r w:rsidRPr="00CD4901">
        <w:rPr>
          <w:rFonts w:ascii="Times New Roman" w:eastAsia="Times New Roman" w:hAnsi="Times New Roman" w:cs="Times New Roman"/>
          <w:color w:val="000000" w:themeColor="text1"/>
          <w:sz w:val="28"/>
          <w:szCs w:val="28"/>
          <w:lang w:eastAsia="ru-RU"/>
        </w:rPr>
        <w:t xml:space="preserve"> и краткосрочны</w:t>
      </w:r>
      <w:r>
        <w:rPr>
          <w:rFonts w:ascii="Times New Roman" w:eastAsia="Times New Roman" w:hAnsi="Times New Roman" w:cs="Times New Roman"/>
          <w:color w:val="000000" w:themeColor="text1"/>
          <w:sz w:val="28"/>
          <w:szCs w:val="28"/>
          <w:lang w:val="kk-KZ" w:eastAsia="ru-RU"/>
        </w:rPr>
        <w:t>х планов</w:t>
      </w:r>
      <w:r>
        <w:rPr>
          <w:rFonts w:ascii="Times New Roman" w:eastAsia="Times New Roman" w:hAnsi="Times New Roman" w:cs="Times New Roman"/>
          <w:color w:val="000000" w:themeColor="text1"/>
          <w:sz w:val="28"/>
          <w:szCs w:val="28"/>
          <w:lang w:eastAsia="ru-RU"/>
        </w:rPr>
        <w:t>.</w:t>
      </w:r>
    </w:p>
    <w:bookmarkEnd w:id="4"/>
    <w:bookmarkEnd w:id="7"/>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3.15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C71364"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3.16</w:t>
      </w:r>
      <w:r>
        <w:rPr>
          <w:rFonts w:ascii="Times New Roman" w:eastAsia="Times New Roman" w:hAnsi="Times New Roman" w:cs="Times New Roman"/>
          <w:color w:val="000000" w:themeColor="text1"/>
          <w:sz w:val="28"/>
          <w:szCs w:val="28"/>
          <w:lang w:eastAsia="ru-RU"/>
        </w:rPr>
        <w:t xml:space="preserve"> – 3.20</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C71364" w:rsidRPr="0025517F" w:rsidRDefault="00C71364" w:rsidP="00C7136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C71364" w:rsidRDefault="00C71364" w:rsidP="00C7136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Pr>
          <w:rFonts w:ascii="Times New Roman" w:eastAsia="Times New Roman" w:hAnsi="Times New Roman" w:cs="Times New Roman"/>
          <w:sz w:val="28"/>
          <w:szCs w:val="28"/>
          <w:lang w:eastAsia="ru-RU"/>
        </w:rPr>
        <w:t>.</w:t>
      </w:r>
    </w:p>
    <w:p w:rsidR="00CC1606" w:rsidRDefault="00CC1606" w:rsidP="00C71364">
      <w:pPr>
        <w:shd w:val="clear" w:color="auto" w:fill="FFFFFF"/>
        <w:spacing w:after="0" w:line="240" w:lineRule="auto"/>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lastRenderedPageBreak/>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lastRenderedPageBreak/>
        <w:t xml:space="preserve"> </w:t>
      </w:r>
      <w:bookmarkStart w:id="8" w:name="z635"/>
      <w:bookmarkEnd w:id="8"/>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Провести анализ эффективных форм и методов обучения на основе интегрированного обучения на уроках х</w:t>
      </w:r>
      <w:r w:rsidR="008E32D8">
        <w:rPr>
          <w:rFonts w:ascii="Times New Roman" w:eastAsia="Calibri" w:hAnsi="Times New Roman" w:cs="Times New Roman"/>
          <w:sz w:val="28"/>
          <w:szCs w:val="28"/>
          <w:lang w:val="kk-KZ"/>
        </w:rPr>
        <w:t>имии</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«Х</w:t>
      </w:r>
      <w:r w:rsidR="008E32D8">
        <w:rPr>
          <w:rFonts w:ascii="Times New Roman" w:eastAsia="Calibri" w:hAnsi="Times New Roman" w:cs="Times New Roman"/>
          <w:sz w:val="28"/>
          <w:szCs w:val="28"/>
          <w:lang w:val="kk-KZ"/>
        </w:rPr>
        <w:t>имия</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lastRenderedPageBreak/>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«Х</w:t>
      </w:r>
      <w:r w:rsidR="008E32D8">
        <w:rPr>
          <w:rFonts w:ascii="Times New Roman" w:eastAsia="Calibri" w:hAnsi="Times New Roman" w:cs="Times New Roman"/>
          <w:sz w:val="28"/>
          <w:szCs w:val="28"/>
          <w:lang w:val="kk-KZ"/>
        </w:rPr>
        <w:t>имия</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D5256">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D525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D5256">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D5256">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D5256">
        <w:rPr>
          <w:rFonts w:ascii="Times New Roman" w:eastAsia="Times New Roman" w:hAnsi="Times New Roman" w:cs="Times New Roman"/>
          <w:color w:val="000000" w:themeColor="text1"/>
          <w:sz w:val="28"/>
          <w:szCs w:val="28"/>
        </w:rPr>
        <w:t>7</w:t>
      </w:r>
      <w:r>
        <w:rPr>
          <w:rFonts w:ascii="Times New Roman" w:eastAsia="Times New Roman" w:hAnsi="Times New Roman" w:cs="Times New Roman"/>
          <w:color w:val="000000" w:themeColor="text1"/>
          <w:sz w:val="28"/>
          <w:szCs w:val="28"/>
        </w:rPr>
        <w:t xml:space="preserve">)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BD5256">
        <w:rPr>
          <w:rFonts w:ascii="Times New Roman" w:eastAsia="Times New Roman" w:hAnsi="Times New Roman" w:cs="Times New Roman"/>
          <w:color w:val="000000" w:themeColor="text1"/>
          <w:sz w:val="28"/>
          <w:szCs w:val="28"/>
        </w:rPr>
        <w:t>8</w:t>
      </w:r>
      <w:bookmarkStart w:id="9" w:name="_GoBack"/>
      <w:bookmarkEnd w:id="9"/>
      <w:r>
        <w:rPr>
          <w:rFonts w:ascii="Times New Roman" w:eastAsia="Times New Roman" w:hAnsi="Times New Roman" w:cs="Times New Roman"/>
          <w:color w:val="000000" w:themeColor="text1"/>
          <w:sz w:val="28"/>
          <w:szCs w:val="28"/>
        </w:rPr>
        <w:t xml:space="preserve">)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9" w:history="1">
        <w:r w:rsidRPr="000F4A50">
          <w:rPr>
            <w:rStyle w:val="a9"/>
            <w:rFonts w:ascii="Times New Roman" w:eastAsia="Times New Roman" w:hAnsi="Times New Roman" w:cs="Times New Roman"/>
            <w:sz w:val="28"/>
            <w:szCs w:val="28"/>
          </w:rPr>
          <w:t>http://e-koncept.ru/2013/53572.htm</w:t>
        </w:r>
      </w:hyperlink>
    </w:p>
    <w:p w:rsidR="001F4932" w:rsidRDefault="001F4932"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A676B3" w:rsidRDefault="00D575B5" w:rsidP="001F4932">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к Образовательной программе </w:t>
      </w:r>
      <w:r w:rsidR="001F4932" w:rsidRPr="001F4932">
        <w:rPr>
          <w:rFonts w:ascii="Times New Roman" w:eastAsia="Times New Roman" w:hAnsi="Times New Roman" w:cs="Times New Roman"/>
          <w:sz w:val="24"/>
        </w:rPr>
        <w:t xml:space="preserve">«Развитие профессиональной компетентности </w:t>
      </w:r>
      <w:r w:rsidR="001F4932" w:rsidRPr="001F4932">
        <w:rPr>
          <w:rFonts w:ascii="Times New Roman" w:eastAsia="Times New Roman" w:hAnsi="Times New Roman" w:cs="Times New Roman"/>
          <w:sz w:val="24"/>
        </w:rPr>
        <w:lastRenderedPageBreak/>
        <w:t>учителя в организациях образования по предмету «Химия»</w:t>
      </w:r>
    </w:p>
    <w:p w:rsidR="001F4932" w:rsidRPr="009F59A9" w:rsidRDefault="001F4932" w:rsidP="001F4932">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 xml:space="preserve">химии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1F4932">
        <w:trPr>
          <w:trHeight w:val="714"/>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химии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163409">
        <w:trPr>
          <w:trHeight w:val="61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163409">
        <w:trPr>
          <w:trHeight w:val="99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3.5</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F4932">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«Химия»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химии</w:t>
            </w:r>
            <w:r w:rsidRPr="008B74C8">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730954">
              <w:rPr>
                <w:rFonts w:ascii="Times New Roman" w:hAnsi="Times New Roman" w:cs="Times New Roman"/>
                <w:color w:val="000000" w:themeColor="text1"/>
                <w:sz w:val="24"/>
                <w:szCs w:val="24"/>
              </w:rPr>
              <w:t>Обучение химии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1F4932" w:rsidRPr="00ED6103" w:rsidRDefault="001F4932" w:rsidP="001F493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Default="001F4932" w:rsidP="001F4932">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1F4932" w:rsidRPr="00ED6103" w:rsidRDefault="001F4932" w:rsidP="001F493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163409">
        <w:trPr>
          <w:trHeight w:val="986"/>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rPr>
            </w:pPr>
            <w:r>
              <w:rPr>
                <w:rFonts w:ascii="Times New Roman" w:hAnsi="Times New Roman"/>
                <w:sz w:val="24"/>
                <w:szCs w:val="24"/>
              </w:rPr>
              <w:t>2</w:t>
            </w:r>
          </w:p>
        </w:tc>
      </w:tr>
      <w:tr w:rsidR="001F4932" w:rsidRPr="0072737F" w:rsidTr="00CF7583">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rPr>
              <w:t xml:space="preserve">химии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w:t>
            </w:r>
            <w:r w:rsidRPr="0013618C">
              <w:rPr>
                <w:rFonts w:ascii="Times New Roman" w:hAnsi="Times New Roman" w:cs="Times New Roman"/>
                <w:color w:val="000000" w:themeColor="text1"/>
                <w:sz w:val="24"/>
                <w:szCs w:val="24"/>
              </w:rPr>
              <w:lastRenderedPageBreak/>
              <w:t xml:space="preserve">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75344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53443" w:rsidRPr="0072737F" w:rsidRDefault="00753443" w:rsidP="0075344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753443" w:rsidRPr="0072737F" w:rsidRDefault="00753443" w:rsidP="0075344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753443" w:rsidRPr="0072737F" w:rsidRDefault="00753443" w:rsidP="00753443">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75344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53443" w:rsidRPr="0072737F" w:rsidRDefault="00753443" w:rsidP="0075344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753443" w:rsidRPr="0072737F" w:rsidRDefault="00753443" w:rsidP="00753443">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753443" w:rsidRPr="0072737F" w:rsidRDefault="00753443" w:rsidP="00753443">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53443" w:rsidRPr="0072737F" w:rsidRDefault="00753443" w:rsidP="0075344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753443" w:rsidRPr="0072737F" w:rsidRDefault="00753443" w:rsidP="00753443">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753443" w:rsidRPr="0072737F" w:rsidRDefault="00753443" w:rsidP="0075344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753443"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753443" w:rsidRPr="0072737F" w:rsidRDefault="00753443" w:rsidP="0075344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753443" w:rsidRPr="0072737F" w:rsidRDefault="00753443" w:rsidP="00753443">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753443" w:rsidRPr="0072737F" w:rsidRDefault="00753443" w:rsidP="00753443">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53443" w:rsidRPr="0072737F" w:rsidRDefault="00753443" w:rsidP="00753443">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53443" w:rsidRPr="0072737F" w:rsidRDefault="00753443" w:rsidP="00753443">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753443" w:rsidRPr="0072737F" w:rsidRDefault="00753443" w:rsidP="00753443">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AA1885" w:rsidRPr="0072737F" w:rsidTr="007A50D8">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AA1885" w:rsidRPr="0072737F" w:rsidRDefault="00AA1885" w:rsidP="00753443">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AA1885" w:rsidRPr="00A50DD9" w:rsidRDefault="00AA1885" w:rsidP="00E23F0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48</w:t>
            </w:r>
          </w:p>
        </w:tc>
        <w:tc>
          <w:tcPr>
            <w:tcW w:w="346" w:type="pct"/>
            <w:tcBorders>
              <w:top w:val="single" w:sz="4" w:space="0" w:color="auto"/>
              <w:left w:val="single" w:sz="4" w:space="0" w:color="000000"/>
              <w:bottom w:val="single" w:sz="4" w:space="0" w:color="auto"/>
              <w:right w:val="single" w:sz="4" w:space="0" w:color="auto"/>
            </w:tcBorders>
            <w:vAlign w:val="center"/>
          </w:tcPr>
          <w:p w:rsidR="00AA1885" w:rsidRPr="00A50DD9" w:rsidRDefault="00AA1885" w:rsidP="00E23F07">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AA1885" w:rsidRPr="009B690A" w:rsidRDefault="00AA1885" w:rsidP="00E23F07">
            <w:pPr>
              <w:spacing w:after="0" w:line="240" w:lineRule="auto"/>
              <w:ind w:right="744"/>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AA1885" w:rsidRPr="00A50DD9" w:rsidRDefault="00AA1885" w:rsidP="00E23F07">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 xml:space="preserve">80 </w:t>
            </w:r>
          </w:p>
        </w:tc>
      </w:tr>
    </w:tbl>
    <w:p w:rsidR="00C71364" w:rsidRDefault="00C71364" w:rsidP="00F42B8C">
      <w:pPr>
        <w:widowControl w:val="0"/>
        <w:autoSpaceDE w:val="0"/>
        <w:autoSpaceDN w:val="0"/>
        <w:spacing w:after="0" w:line="275" w:lineRule="exact"/>
        <w:rPr>
          <w:rFonts w:ascii="Times New Roman" w:eastAsia="Times New Roman" w:hAnsi="Times New Roman" w:cs="Times New Roman"/>
          <w:b/>
          <w:sz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  часа</w:t>
      </w:r>
      <w:proofErr w:type="gramEnd"/>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химии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химии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Формирование и развитие функциональной грамотности </w:t>
            </w:r>
            <w:r w:rsidRPr="0072737F">
              <w:rPr>
                <w:rFonts w:ascii="Times New Roman" w:hAnsi="Times New Roman" w:cs="Times New Roman"/>
                <w:color w:val="000000" w:themeColor="text1"/>
                <w:sz w:val="24"/>
                <w:szCs w:val="24"/>
              </w:rPr>
              <w:lastRenderedPageBreak/>
              <w:t>школьников</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F4932">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«Химия»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химии</w:t>
            </w:r>
            <w:r w:rsidRPr="008B74C8">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730954">
              <w:rPr>
                <w:rFonts w:ascii="Times New Roman" w:hAnsi="Times New Roman" w:cs="Times New Roman"/>
                <w:color w:val="000000" w:themeColor="text1"/>
                <w:sz w:val="24"/>
                <w:szCs w:val="24"/>
              </w:rPr>
              <w:t>Обучение химии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1F4932" w:rsidRPr="00ED6103" w:rsidRDefault="001F4932" w:rsidP="001F493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Default="001F4932" w:rsidP="001F4932">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1F4932" w:rsidRPr="00ED6103" w:rsidRDefault="001F4932" w:rsidP="001F4932">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r>
              <w:rPr>
                <w:rFonts w:ascii="Times New Roman" w:hAnsi="Times New Roman"/>
                <w:sz w:val="24"/>
                <w:szCs w:val="24"/>
                <w:lang w:val="kk-KZ"/>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rPr>
            </w:pPr>
            <w:r>
              <w:rPr>
                <w:rFonts w:ascii="Times New Roman" w:hAnsi="Times New Roman"/>
                <w:sz w:val="24"/>
                <w:szCs w:val="24"/>
              </w:rPr>
              <w:t>2</w:t>
            </w:r>
          </w:p>
        </w:tc>
      </w:tr>
      <w:tr w:rsidR="001F4932"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rPr>
              <w:t xml:space="preserve">химии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3.19</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AA1885" w:rsidRPr="0072737F" w:rsidTr="009F73A3">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AA1885" w:rsidRPr="0072737F" w:rsidRDefault="00AA1885"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AA1885" w:rsidRPr="00A50DD9" w:rsidRDefault="00AA1885" w:rsidP="00E23F0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AA1885" w:rsidRPr="00A50DD9" w:rsidRDefault="00AA1885" w:rsidP="00E23F07">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AA1885" w:rsidRPr="009B690A" w:rsidRDefault="00AA1885" w:rsidP="00E23F07">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329" w:type="pct"/>
            <w:tcBorders>
              <w:top w:val="single" w:sz="4" w:space="0" w:color="auto"/>
              <w:left w:val="single" w:sz="4" w:space="0" w:color="000000"/>
              <w:bottom w:val="single" w:sz="4" w:space="0" w:color="auto"/>
              <w:right w:val="single" w:sz="4" w:space="0" w:color="auto"/>
            </w:tcBorders>
            <w:hideMark/>
          </w:tcPr>
          <w:p w:rsidR="00AA1885" w:rsidRPr="00A50DD9" w:rsidRDefault="00AA1885" w:rsidP="00E23F07">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химии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1F4932">
        <w:trPr>
          <w:trHeight w:val="68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химии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Формирование и развитие функциональной грамотности </w:t>
            </w:r>
            <w:r w:rsidRPr="0072737F">
              <w:rPr>
                <w:rFonts w:ascii="Times New Roman" w:hAnsi="Times New Roman" w:cs="Times New Roman"/>
                <w:color w:val="000000" w:themeColor="text1"/>
                <w:sz w:val="24"/>
                <w:szCs w:val="24"/>
              </w:rPr>
              <w:lastRenderedPageBreak/>
              <w:t>школьников</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1F4932">
        <w:trPr>
          <w:trHeight w:val="74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63409" w:rsidP="001F4932">
            <w:pPr>
              <w:rPr>
                <w:rFonts w:ascii="Times New Roman" w:hAnsi="Times New Roman" w:cs="Times New Roman"/>
                <w:color w:val="000000" w:themeColor="text1"/>
                <w:sz w:val="24"/>
                <w:szCs w:val="24"/>
              </w:rPr>
            </w:pPr>
            <w:r w:rsidRPr="001F4932">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«Химия» (ТРИЗ, мозговой штурм, эвристическая беседа и т.д.)</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1F4932">
        <w:trPr>
          <w:trHeight w:val="61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химии</w:t>
            </w:r>
            <w:r w:rsidRPr="008B74C8">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730954">
              <w:rPr>
                <w:rFonts w:ascii="Times New Roman" w:hAnsi="Times New Roman" w:cs="Times New Roman"/>
                <w:color w:val="000000" w:themeColor="text1"/>
                <w:sz w:val="24"/>
                <w:szCs w:val="24"/>
              </w:rPr>
              <w:t>Обучение химии на основе межпредметной интеграции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1F4932" w:rsidRPr="0072737F" w:rsidRDefault="001F4932" w:rsidP="001F4932">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pStyle w:val="af"/>
              <w:spacing w:line="240" w:lineRule="auto"/>
              <w:jc w:val="both"/>
              <w:rPr>
                <w:rFonts w:ascii="Times New Roman" w:hAnsi="Times New Roman"/>
                <w:sz w:val="24"/>
                <w:szCs w:val="24"/>
                <w:lang w:val="kk-KZ"/>
              </w:rPr>
            </w:pPr>
            <w:r>
              <w:rPr>
                <w:rFonts w:ascii="Times New Roman" w:hAnsi="Times New Roman"/>
                <w:sz w:val="24"/>
                <w:szCs w:val="24"/>
                <w:lang w:val="kk-KZ"/>
              </w:rPr>
              <w:t>1</w:t>
            </w:r>
          </w:p>
        </w:tc>
      </w:tr>
      <w:tr w:rsidR="001F4932"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rPr>
              <w:t xml:space="preserve">химии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F4932" w:rsidRPr="0072737F" w:rsidRDefault="001F4932" w:rsidP="001F49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3126" w:type="pct"/>
            <w:tcBorders>
              <w:top w:val="single" w:sz="4" w:space="0" w:color="auto"/>
              <w:left w:val="single" w:sz="4" w:space="0" w:color="auto"/>
              <w:bottom w:val="single" w:sz="4" w:space="0" w:color="auto"/>
              <w:right w:val="single" w:sz="4" w:space="0" w:color="auto"/>
            </w:tcBorders>
            <w:hideMark/>
          </w:tcPr>
          <w:p w:rsidR="001F4932" w:rsidRPr="0013618C" w:rsidRDefault="001F4932" w:rsidP="001F4932">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3126" w:type="pct"/>
            <w:tcBorders>
              <w:top w:val="single" w:sz="4" w:space="0" w:color="000000"/>
              <w:left w:val="single" w:sz="4" w:space="0" w:color="000000"/>
              <w:bottom w:val="single" w:sz="4" w:space="0" w:color="000000"/>
              <w:right w:val="single" w:sz="4" w:space="0" w:color="000000"/>
            </w:tcBorders>
          </w:tcPr>
          <w:p w:rsidR="001F4932" w:rsidRPr="0013618C" w:rsidRDefault="001F4932" w:rsidP="001F4932">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1F49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F4932" w:rsidRPr="0072737F" w:rsidRDefault="001F4932" w:rsidP="001F49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3126" w:type="pct"/>
            <w:tcBorders>
              <w:top w:val="single" w:sz="4" w:space="0" w:color="auto"/>
              <w:left w:val="single" w:sz="4" w:space="0" w:color="auto"/>
              <w:bottom w:val="single" w:sz="4" w:space="0" w:color="auto"/>
              <w:right w:val="single" w:sz="4" w:space="0" w:color="auto"/>
            </w:tcBorders>
          </w:tcPr>
          <w:p w:rsidR="001F4932" w:rsidRPr="0013618C" w:rsidRDefault="001F4932" w:rsidP="001F49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1F4932" w:rsidRDefault="001F4932" w:rsidP="001F49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F4932" w:rsidRDefault="001F4932" w:rsidP="001F49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1F49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AA1885" w:rsidRPr="0072737F" w:rsidTr="009F73A3">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AA1885" w:rsidRPr="0072737F" w:rsidRDefault="00AA1885"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AA1885" w:rsidRPr="00A50DD9" w:rsidRDefault="00AA1885" w:rsidP="00E23F0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346" w:type="pct"/>
            <w:tcBorders>
              <w:top w:val="single" w:sz="4" w:space="0" w:color="auto"/>
              <w:left w:val="single" w:sz="4" w:space="0" w:color="000000"/>
              <w:bottom w:val="single" w:sz="4" w:space="0" w:color="auto"/>
              <w:right w:val="single" w:sz="4" w:space="0" w:color="auto"/>
            </w:tcBorders>
            <w:vAlign w:val="center"/>
          </w:tcPr>
          <w:p w:rsidR="00AA1885" w:rsidRPr="00564ACC" w:rsidRDefault="00AA1885" w:rsidP="00E23F0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1F4932">
              <w:rPr>
                <w:rFonts w:ascii="Times New Roman" w:hAnsi="Times New Roman" w:cs="Times New Roman"/>
                <w:b/>
                <w:sz w:val="24"/>
                <w:szCs w:val="24"/>
                <w:lang w:val="kk-KZ"/>
              </w:rPr>
              <w:t>3</w:t>
            </w:r>
          </w:p>
        </w:tc>
        <w:tc>
          <w:tcPr>
            <w:tcW w:w="487" w:type="pct"/>
            <w:tcBorders>
              <w:top w:val="single" w:sz="4" w:space="0" w:color="auto"/>
              <w:left w:val="single" w:sz="4" w:space="0" w:color="000000"/>
              <w:bottom w:val="single" w:sz="4" w:space="0" w:color="auto"/>
              <w:right w:val="single" w:sz="4" w:space="0" w:color="auto"/>
            </w:tcBorders>
          </w:tcPr>
          <w:p w:rsidR="00AA1885" w:rsidRPr="00564ACC" w:rsidRDefault="00163409" w:rsidP="00E23F07">
            <w:pPr>
              <w:spacing w:after="0" w:line="240" w:lineRule="auto"/>
              <w:ind w:right="856"/>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329"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b/>
                <w:sz w:val="24"/>
                <w:szCs w:val="24"/>
                <w:lang w:val="kk-KZ"/>
              </w:rPr>
            </w:pPr>
            <w:r w:rsidRPr="00A50DD9">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lastRenderedPageBreak/>
        <w:t>Примечание: 1 академический час - 45 минут.</w:t>
      </w:r>
      <w:r w:rsidR="00163409">
        <w:rPr>
          <w:rFonts w:ascii="Times New Roman" w:hAnsi="Times New Roman" w:cs="Times New Roman"/>
        </w:rPr>
        <w:t xml:space="preserve">      </w:t>
      </w:r>
    </w:p>
    <w:p w:rsidR="004702F5" w:rsidRPr="009F59A9" w:rsidRDefault="004702F5" w:rsidP="00A54C60">
      <w:pPr>
        <w:spacing w:after="0" w:line="240" w:lineRule="auto"/>
        <w:ind w:left="284" w:hanging="284"/>
        <w:contextualSpacing/>
        <w:rPr>
          <w:rFonts w:ascii="Times New Roman" w:hAnsi="Times New Roman" w:cs="Times New Roman"/>
          <w:b/>
          <w:highlight w:val="yellow"/>
        </w:rPr>
      </w:pP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4937B9"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 xml:space="preserve">к Образовательной программе </w:t>
      </w:r>
      <w:r w:rsidR="00C71364" w:rsidRPr="00C71364">
        <w:rPr>
          <w:rFonts w:ascii="Times New Roman" w:eastAsia="Times New Roman" w:hAnsi="Times New Roman" w:cs="Times New Roman"/>
          <w:sz w:val="24"/>
        </w:rPr>
        <w:t>«Развитие профессиональной компетентности учителя по предмету «Химия»</w:t>
      </w:r>
    </w:p>
    <w:p w:rsidR="00184F21" w:rsidRPr="007A50D8" w:rsidRDefault="007A50D8" w:rsidP="007A50D8">
      <w:pPr>
        <w:tabs>
          <w:tab w:val="left" w:pos="7350"/>
        </w:tabs>
        <w:spacing w:after="0" w:line="240" w:lineRule="auto"/>
        <w:ind w:left="284" w:hanging="284"/>
        <w:contextualSpacing/>
        <w:rPr>
          <w:rFonts w:ascii="Times New Roman" w:hAnsi="Times New Roman" w:cs="Times New Roman"/>
          <w:b/>
        </w:rPr>
      </w:pPr>
      <w:r w:rsidRPr="007A50D8">
        <w:rPr>
          <w:rFonts w:ascii="Times New Roman" w:hAnsi="Times New Roman" w:cs="Times New Roman"/>
          <w:b/>
        </w:rPr>
        <w:tab/>
      </w:r>
      <w:r w:rsidRPr="007A50D8">
        <w:rPr>
          <w:rFonts w:ascii="Times New Roman" w:hAnsi="Times New Roman" w:cs="Times New Roman"/>
          <w:b/>
        </w:rPr>
        <w:tab/>
      </w: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AA1885">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5"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8"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proofErr w:type="gramStart"/>
            <w:r w:rsidR="000D5CC8" w:rsidRPr="009F6632">
              <w:rPr>
                <w:rFonts w:ascii="Times New Roman" w:hAnsi="Times New Roman" w:cs="Times New Roman"/>
                <w:sz w:val="24"/>
                <w:szCs w:val="24"/>
              </w:rPr>
              <w:t>ак.ч</w:t>
            </w:r>
            <w:proofErr w:type="spellEnd"/>
            <w:proofErr w:type="gramEnd"/>
          </w:p>
        </w:tc>
      </w:tr>
      <w:tr w:rsidR="009F6632" w:rsidRPr="009F59A9" w:rsidTr="00AA1885">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8"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AA1885">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AA1885">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8"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63409" w:rsidRDefault="00163409" w:rsidP="009F6632">
            <w:pPr>
              <w:spacing w:after="0" w:line="240" w:lineRule="auto"/>
              <w:jc w:val="both"/>
              <w:rPr>
                <w:rFonts w:ascii="Times New Roman" w:hAnsi="Times New Roman" w:cs="Times New Roman"/>
                <w:sz w:val="24"/>
                <w:szCs w:val="24"/>
              </w:rPr>
            </w:pPr>
            <w:r w:rsidRPr="00163409">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6340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63409"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63409" w:rsidRDefault="00163409" w:rsidP="009F6632">
            <w:pPr>
              <w:spacing w:after="0" w:line="240" w:lineRule="auto"/>
              <w:jc w:val="both"/>
              <w:rPr>
                <w:rFonts w:ascii="Times New Roman" w:hAnsi="Times New Roman" w:cs="Times New Roman"/>
                <w:sz w:val="24"/>
                <w:szCs w:val="24"/>
                <w:lang w:val="kk-KZ"/>
              </w:rPr>
            </w:pPr>
            <w:r w:rsidRPr="00163409">
              <w:rPr>
                <w:rFonts w:ascii="Times New Roman" w:hAnsi="Times New Roman" w:cs="Times New Roman"/>
                <w:sz w:val="24"/>
                <w:szCs w:val="24"/>
                <w:lang w:val="kk-KZ"/>
              </w:rPr>
              <w:t>2</w:t>
            </w:r>
          </w:p>
        </w:tc>
      </w:tr>
      <w:tr w:rsidR="009F6632"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63409" w:rsidRDefault="00163409" w:rsidP="009F6632">
            <w:pPr>
              <w:spacing w:after="0" w:line="240" w:lineRule="auto"/>
              <w:jc w:val="both"/>
              <w:rPr>
                <w:rFonts w:ascii="Times New Roman" w:hAnsi="Times New Roman" w:cs="Times New Roman"/>
                <w:sz w:val="24"/>
                <w:szCs w:val="24"/>
              </w:rPr>
            </w:pPr>
            <w:r w:rsidRPr="00163409">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6340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63409"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63409" w:rsidRDefault="00163409" w:rsidP="009F6632">
            <w:pPr>
              <w:spacing w:after="0" w:line="240" w:lineRule="auto"/>
              <w:jc w:val="both"/>
              <w:rPr>
                <w:rFonts w:ascii="Times New Roman" w:hAnsi="Times New Roman" w:cs="Times New Roman"/>
                <w:sz w:val="24"/>
                <w:szCs w:val="24"/>
                <w:lang w:val="kk-KZ"/>
              </w:rPr>
            </w:pPr>
            <w:r w:rsidRPr="00163409">
              <w:rPr>
                <w:rFonts w:ascii="Times New Roman" w:hAnsi="Times New Roman" w:cs="Times New Roman"/>
                <w:sz w:val="24"/>
                <w:szCs w:val="24"/>
                <w:lang w:val="kk-KZ"/>
              </w:rPr>
              <w:t>2</w:t>
            </w:r>
          </w:p>
        </w:tc>
      </w:tr>
      <w:tr w:rsidR="009F6632"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2715"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163409" w:rsidRDefault="00163409" w:rsidP="009F6632">
            <w:pPr>
              <w:spacing w:after="0" w:line="240" w:lineRule="auto"/>
              <w:jc w:val="both"/>
              <w:rPr>
                <w:rFonts w:ascii="Times New Roman" w:hAnsi="Times New Roman" w:cs="Times New Roman"/>
                <w:sz w:val="24"/>
                <w:szCs w:val="24"/>
              </w:rPr>
            </w:pPr>
            <w:r w:rsidRPr="00163409">
              <w:rPr>
                <w:rFonts w:ascii="Times New Roman" w:hAnsi="Times New Roman" w:cs="Times New Roman"/>
                <w:sz w:val="24"/>
                <w:szCs w:val="24"/>
              </w:rPr>
              <w:t>2</w:t>
            </w:r>
          </w:p>
        </w:tc>
        <w:tc>
          <w:tcPr>
            <w:tcW w:w="297" w:type="pct"/>
            <w:tcBorders>
              <w:top w:val="single" w:sz="4" w:space="0" w:color="auto"/>
              <w:left w:val="single" w:sz="4" w:space="0" w:color="000000"/>
              <w:bottom w:val="single" w:sz="4" w:space="0" w:color="auto"/>
              <w:right w:val="single" w:sz="4" w:space="0" w:color="auto"/>
            </w:tcBorders>
          </w:tcPr>
          <w:p w:rsidR="009F6632" w:rsidRPr="00163409"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163409" w:rsidRDefault="009F6632" w:rsidP="009F6632">
            <w:pPr>
              <w:spacing w:after="0" w:line="240" w:lineRule="auto"/>
              <w:jc w:val="both"/>
              <w:rPr>
                <w:rFonts w:ascii="Times New Roman" w:hAnsi="Times New Roman" w:cs="Times New Roman"/>
                <w:sz w:val="24"/>
                <w:szCs w:val="24"/>
              </w:rPr>
            </w:pPr>
          </w:p>
        </w:tc>
        <w:tc>
          <w:tcPr>
            <w:tcW w:w="298" w:type="pct"/>
            <w:tcBorders>
              <w:top w:val="single" w:sz="4" w:space="0" w:color="auto"/>
              <w:left w:val="single" w:sz="4" w:space="0" w:color="000000"/>
              <w:bottom w:val="single" w:sz="4" w:space="0" w:color="auto"/>
              <w:right w:val="single" w:sz="4" w:space="0" w:color="auto"/>
            </w:tcBorders>
          </w:tcPr>
          <w:p w:rsidR="009F6632" w:rsidRPr="00163409" w:rsidRDefault="00163409" w:rsidP="009F6632">
            <w:pPr>
              <w:spacing w:after="0" w:line="240" w:lineRule="auto"/>
              <w:jc w:val="both"/>
              <w:rPr>
                <w:rFonts w:ascii="Times New Roman" w:hAnsi="Times New Roman" w:cs="Times New Roman"/>
                <w:sz w:val="24"/>
                <w:szCs w:val="24"/>
                <w:lang w:val="kk-KZ"/>
              </w:rPr>
            </w:pPr>
            <w:r w:rsidRPr="00163409">
              <w:rPr>
                <w:rFonts w:ascii="Times New Roman" w:hAnsi="Times New Roman" w:cs="Times New Roman"/>
                <w:sz w:val="24"/>
                <w:szCs w:val="24"/>
                <w:lang w:val="kk-KZ"/>
              </w:rPr>
              <w:t>2</w:t>
            </w:r>
          </w:p>
        </w:tc>
      </w:tr>
      <w:tr w:rsidR="00023A29"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5"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8"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AA1885" w:rsidRPr="009F59A9" w:rsidTr="00163409">
        <w:trPr>
          <w:trHeight w:val="63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химии</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химии</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5"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5"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3.4</w:t>
            </w:r>
          </w:p>
        </w:tc>
        <w:tc>
          <w:tcPr>
            <w:tcW w:w="2715"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5"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163409" w:rsidP="00C71364">
            <w:pPr>
              <w:rPr>
                <w:rFonts w:ascii="Times New Roman" w:hAnsi="Times New Roman" w:cs="Times New Roman"/>
                <w:color w:val="000000" w:themeColor="text1"/>
                <w:sz w:val="24"/>
                <w:szCs w:val="24"/>
              </w:rPr>
            </w:pPr>
            <w:r w:rsidRPr="001F4932">
              <w:rPr>
                <w:rFonts w:ascii="Times New Roman" w:hAnsi="Times New Roman" w:cs="Times New Roman"/>
                <w:color w:val="000000" w:themeColor="text1"/>
                <w:sz w:val="24"/>
                <w:szCs w:val="24"/>
              </w:rPr>
              <w:t>Развитие профильных способностей учащихся, фантазии и творческого воображения посредством инновационных способов и методов построения практических заданий на уроках по предмету «Химия» (ТРИЗ, мозговой штурм, эвристическая беседа и т.д.)</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B107F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4</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rPr>
                <w:rFonts w:ascii="Times New Roman" w:hAnsi="Times New Roman" w:cs="Times New Roman"/>
                <w:color w:val="000000" w:themeColor="text1"/>
                <w:sz w:val="24"/>
                <w:szCs w:val="24"/>
              </w:rPr>
            </w:pPr>
            <w:r w:rsidRPr="008B74C8">
              <w:rPr>
                <w:rFonts w:ascii="Times New Roman" w:hAnsi="Times New Roman" w:cs="Times New Roman"/>
                <w:color w:val="000000" w:themeColor="text1"/>
                <w:sz w:val="24"/>
                <w:szCs w:val="24"/>
              </w:rPr>
              <w:t>Организация проектной и исследоват</w:t>
            </w:r>
            <w:r>
              <w:rPr>
                <w:rFonts w:ascii="Times New Roman" w:hAnsi="Times New Roman" w:cs="Times New Roman"/>
                <w:color w:val="000000" w:themeColor="text1"/>
                <w:sz w:val="24"/>
                <w:szCs w:val="24"/>
              </w:rPr>
              <w:t>ельской деятельности по химии</w:t>
            </w:r>
            <w:r w:rsidRPr="008B74C8">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D0124F"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rPr>
                <w:rFonts w:ascii="Times New Roman" w:hAnsi="Times New Roman" w:cs="Times New Roman"/>
                <w:color w:val="000000" w:themeColor="text1"/>
                <w:sz w:val="24"/>
                <w:szCs w:val="24"/>
              </w:rPr>
            </w:pPr>
            <w:r w:rsidRPr="00730954">
              <w:rPr>
                <w:rFonts w:ascii="Times New Roman" w:hAnsi="Times New Roman" w:cs="Times New Roman"/>
                <w:color w:val="000000" w:themeColor="text1"/>
                <w:sz w:val="24"/>
                <w:szCs w:val="24"/>
              </w:rPr>
              <w:t>Обучение химии на основе межпредметной интеграции</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AA1885" w:rsidRPr="009F59A9" w:rsidTr="00163409">
        <w:trPr>
          <w:trHeight w:val="62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rPr>
                <w:rFonts w:ascii="Times New Roman" w:hAnsi="Times New Roman" w:cs="Times New Roman"/>
                <w:b/>
                <w:color w:val="000000" w:themeColor="text1"/>
                <w:sz w:val="24"/>
                <w:szCs w:val="24"/>
              </w:rPr>
            </w:pPr>
            <w:r w:rsidRPr="0013618C">
              <w:rPr>
                <w:rFonts w:ascii="Times New Roman" w:hAnsi="Times New Roman" w:cs="Times New Roman"/>
                <w:color w:val="000000" w:themeColor="text1"/>
                <w:sz w:val="24"/>
                <w:szCs w:val="24"/>
              </w:rPr>
              <w:t>Преодоление неуспеваемости и повышение качества знаний</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sidRPr="0072737F">
              <w:rPr>
                <w:rFonts w:ascii="Times New Roman" w:hAnsi="Times New Roman"/>
                <w:sz w:val="24"/>
                <w:szCs w:val="24"/>
              </w:rPr>
              <w:t>3.9</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spacing w:after="0" w:line="240" w:lineRule="auto"/>
              <w:rPr>
                <w:rFonts w:ascii="Times New Roman" w:eastAsia="Times New Roman" w:hAnsi="Times New Roman" w:cs="Times New Roman"/>
                <w:color w:val="000000" w:themeColor="text1"/>
                <w:sz w:val="24"/>
                <w:szCs w:val="24"/>
              </w:rPr>
            </w:pPr>
            <w:r w:rsidRPr="00545AF9">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545AF9">
              <w:rPr>
                <w:rFonts w:ascii="Times New Roman" w:eastAsia="Times New Roman" w:hAnsi="Times New Roman" w:cs="Times New Roman"/>
                <w:color w:val="000000" w:themeColor="text1"/>
                <w:sz w:val="24"/>
                <w:szCs w:val="24"/>
              </w:rPr>
              <w:t>Блума</w:t>
            </w:r>
            <w:proofErr w:type="spellEnd"/>
            <w:r w:rsidRPr="0013618C">
              <w:rPr>
                <w:rFonts w:ascii="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sidRPr="00A50DD9">
              <w:rPr>
                <w:rFonts w:ascii="Times New Roman" w:hAnsi="Times New Roman"/>
                <w:sz w:val="24"/>
                <w:szCs w:val="24"/>
                <w:lang w:val="kk-KZ"/>
              </w:rPr>
              <w:t>2</w:t>
            </w:r>
          </w:p>
        </w:tc>
      </w:tr>
      <w:tr w:rsidR="00AA1885" w:rsidRPr="009F59A9" w:rsidTr="00AA1885">
        <w:trPr>
          <w:trHeight w:val="2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Pr>
                <w:rFonts w:ascii="Times New Roman" w:hAnsi="Times New Roman"/>
                <w:sz w:val="24"/>
                <w:szCs w:val="24"/>
              </w:rPr>
              <w:t>СРС №3</w:t>
            </w:r>
          </w:p>
        </w:tc>
        <w:tc>
          <w:tcPr>
            <w:tcW w:w="2715" w:type="pct"/>
            <w:tcBorders>
              <w:top w:val="single" w:sz="4" w:space="0" w:color="auto"/>
              <w:left w:val="single" w:sz="4" w:space="0" w:color="auto"/>
              <w:bottom w:val="single" w:sz="4" w:space="0" w:color="auto"/>
              <w:right w:val="single" w:sz="4" w:space="0" w:color="auto"/>
            </w:tcBorders>
          </w:tcPr>
          <w:p w:rsidR="00AA1885" w:rsidRPr="00ED6103" w:rsidRDefault="00AA1885" w:rsidP="00C7136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pStyle w:val="af"/>
              <w:spacing w:line="240" w:lineRule="auto"/>
              <w:jc w:val="both"/>
              <w:rPr>
                <w:rFonts w:ascii="Times New Roman" w:hAnsi="Times New Roman"/>
                <w:sz w:val="24"/>
                <w:szCs w:val="24"/>
                <w:lang w:val="kk-KZ"/>
              </w:rPr>
            </w:pPr>
            <w:r>
              <w:rPr>
                <w:rFonts w:ascii="Times New Roman" w:hAnsi="Times New Roman"/>
                <w:sz w:val="24"/>
                <w:szCs w:val="24"/>
                <w:lang w:val="kk-KZ"/>
              </w:rPr>
              <w:t>2</w:t>
            </w:r>
          </w:p>
        </w:tc>
      </w:tr>
      <w:tr w:rsidR="00AA1885" w:rsidRPr="009F59A9" w:rsidTr="00AA1885">
        <w:trPr>
          <w:trHeight w:val="537"/>
        </w:trPr>
        <w:tc>
          <w:tcPr>
            <w:tcW w:w="327" w:type="pct"/>
            <w:tcBorders>
              <w:top w:val="single" w:sz="4" w:space="0" w:color="000000"/>
              <w:left w:val="single" w:sz="4" w:space="0" w:color="000000"/>
              <w:bottom w:val="single" w:sz="4" w:space="0" w:color="000000"/>
              <w:right w:val="single" w:sz="4" w:space="0" w:color="000000"/>
            </w:tcBorders>
          </w:tcPr>
          <w:p w:rsidR="00AA1885" w:rsidRDefault="00AA1885" w:rsidP="00C71364">
            <w:pPr>
              <w:pStyle w:val="af"/>
              <w:spacing w:line="240" w:lineRule="auto"/>
              <w:rPr>
                <w:rFonts w:ascii="Times New Roman" w:hAnsi="Times New Roman"/>
                <w:sz w:val="24"/>
                <w:szCs w:val="24"/>
              </w:rPr>
            </w:pPr>
            <w:r>
              <w:rPr>
                <w:rFonts w:ascii="Times New Roman" w:hAnsi="Times New Roman"/>
                <w:sz w:val="24"/>
                <w:szCs w:val="24"/>
              </w:rPr>
              <w:t>СРС №4</w:t>
            </w:r>
          </w:p>
        </w:tc>
        <w:tc>
          <w:tcPr>
            <w:tcW w:w="2715" w:type="pct"/>
            <w:tcBorders>
              <w:top w:val="single" w:sz="4" w:space="0" w:color="auto"/>
              <w:left w:val="single" w:sz="4" w:space="0" w:color="auto"/>
              <w:bottom w:val="single" w:sz="4" w:space="0" w:color="auto"/>
              <w:right w:val="single" w:sz="4" w:space="0" w:color="auto"/>
            </w:tcBorders>
          </w:tcPr>
          <w:p w:rsidR="00AA1885" w:rsidRPr="00ED6103" w:rsidRDefault="00AA1885" w:rsidP="00C71364">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AA1885">
        <w:trPr>
          <w:trHeight w:val="307"/>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sidRPr="0072737F">
              <w:rPr>
                <w:rFonts w:ascii="Times New Roman" w:hAnsi="Times New Roman"/>
                <w:sz w:val="24"/>
                <w:szCs w:val="24"/>
              </w:rPr>
              <w:t>3.10</w:t>
            </w:r>
          </w:p>
        </w:tc>
        <w:tc>
          <w:tcPr>
            <w:tcW w:w="2715" w:type="pct"/>
            <w:tcBorders>
              <w:top w:val="single" w:sz="4" w:space="0" w:color="auto"/>
              <w:left w:val="single" w:sz="4" w:space="0" w:color="auto"/>
              <w:bottom w:val="single" w:sz="4" w:space="0" w:color="auto"/>
              <w:right w:val="single" w:sz="4" w:space="0" w:color="auto"/>
            </w:tcBorders>
          </w:tcPr>
          <w:p w:rsidR="00AA1885" w:rsidRPr="0072737F" w:rsidRDefault="00AA1885" w:rsidP="00C71364">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Функции учителя в развивающем обучении: о</w:t>
            </w:r>
            <w:r w:rsidRPr="0072737F">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auto"/>
              <w:right w:val="single" w:sz="4" w:space="0" w:color="auto"/>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AA1885" w:rsidRPr="009F59A9" w:rsidTr="00AA1885">
        <w:trPr>
          <w:trHeight w:val="286"/>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Pr>
                <w:rFonts w:ascii="Times New Roman" w:hAnsi="Times New Roman"/>
                <w:sz w:val="24"/>
                <w:szCs w:val="24"/>
              </w:rPr>
              <w:t>СРС №5</w:t>
            </w:r>
          </w:p>
        </w:tc>
        <w:tc>
          <w:tcPr>
            <w:tcW w:w="2715" w:type="pct"/>
            <w:tcBorders>
              <w:top w:val="single" w:sz="4" w:space="0" w:color="auto"/>
              <w:left w:val="single" w:sz="4" w:space="0" w:color="auto"/>
              <w:bottom w:val="single" w:sz="4" w:space="0" w:color="auto"/>
              <w:right w:val="single" w:sz="4" w:space="0" w:color="auto"/>
            </w:tcBorders>
          </w:tcPr>
          <w:p w:rsidR="00AA1885" w:rsidRPr="0072737F" w:rsidRDefault="00AA1885" w:rsidP="00C713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D0124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732"/>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sidRPr="0072737F">
              <w:rPr>
                <w:rFonts w:ascii="Times New Roman" w:hAnsi="Times New Roman"/>
                <w:sz w:val="24"/>
                <w:szCs w:val="24"/>
              </w:rPr>
              <w:t>3.11</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77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pStyle w:val="af"/>
              <w:spacing w:line="240" w:lineRule="auto"/>
              <w:rPr>
                <w:rFonts w:ascii="Times New Roman" w:hAnsi="Times New Roman"/>
                <w:sz w:val="24"/>
                <w:szCs w:val="24"/>
              </w:rPr>
            </w:pPr>
            <w:r w:rsidRPr="0072737F">
              <w:rPr>
                <w:rFonts w:ascii="Times New Roman" w:hAnsi="Times New Roman"/>
                <w:sz w:val="24"/>
                <w:szCs w:val="24"/>
              </w:rPr>
              <w:t>3.12</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67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3.13</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spacing w:after="0"/>
              <w:rPr>
                <w:rFonts w:ascii="Times New Roman" w:hAnsi="Times New Roman" w:cs="Times New Roman"/>
                <w:color w:val="000000" w:themeColor="text1"/>
                <w:sz w:val="24"/>
                <w:szCs w:val="24"/>
                <w:shd w:val="clear" w:color="auto" w:fill="FFFFFF"/>
              </w:rPr>
            </w:pPr>
            <w:r w:rsidRPr="000E3FFE">
              <w:rPr>
                <w:rFonts w:ascii="Times New Roman" w:hAnsi="Times New Roman" w:cs="Times New Roman"/>
                <w:color w:val="000000" w:themeColor="text1"/>
                <w:sz w:val="24"/>
                <w:szCs w:val="24"/>
                <w:shd w:val="clear" w:color="auto" w:fill="FFFFFF"/>
              </w:rPr>
              <w:t xml:space="preserve">Методические рекомендации по планированию и организации </w:t>
            </w:r>
            <w:proofErr w:type="spellStart"/>
            <w:r w:rsidRPr="000E3FFE">
              <w:rPr>
                <w:rFonts w:ascii="Times New Roman" w:hAnsi="Times New Roman" w:cs="Times New Roman"/>
                <w:color w:val="000000" w:themeColor="text1"/>
                <w:sz w:val="24"/>
                <w:szCs w:val="24"/>
                <w:shd w:val="clear" w:color="auto" w:fill="FFFFFF"/>
              </w:rPr>
              <w:t>суммативного</w:t>
            </w:r>
            <w:proofErr w:type="spellEnd"/>
            <w:r w:rsidRPr="000E3FFE">
              <w:rPr>
                <w:rFonts w:ascii="Times New Roman" w:hAnsi="Times New Roman" w:cs="Times New Roman"/>
                <w:color w:val="000000" w:themeColor="text1"/>
                <w:sz w:val="24"/>
                <w:szCs w:val="24"/>
                <w:shd w:val="clear" w:color="auto" w:fill="FFFFFF"/>
              </w:rPr>
              <w:t xml:space="preserve"> оценивания</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r>
      <w:tr w:rsidR="00AA1885" w:rsidRPr="009F59A9" w:rsidTr="00AA1885">
        <w:trPr>
          <w:trHeight w:val="941"/>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3.14</w:t>
            </w:r>
          </w:p>
        </w:tc>
        <w:tc>
          <w:tcPr>
            <w:tcW w:w="2715" w:type="pct"/>
            <w:tcBorders>
              <w:top w:val="single" w:sz="4" w:space="0" w:color="auto"/>
              <w:left w:val="single" w:sz="4" w:space="0" w:color="auto"/>
              <w:bottom w:val="single" w:sz="4" w:space="0" w:color="auto"/>
              <w:right w:val="single" w:sz="4" w:space="0" w:color="auto"/>
            </w:tcBorders>
          </w:tcPr>
          <w:p w:rsidR="00AA1885" w:rsidRPr="0013618C" w:rsidRDefault="00AA1885" w:rsidP="00C71364">
            <w:pPr>
              <w:spacing w:after="0"/>
              <w:rPr>
                <w:rFonts w:ascii="Times New Roman" w:hAnsi="Times New Roman" w:cs="Times New Roman"/>
                <w:color w:val="000000" w:themeColor="text1"/>
                <w:sz w:val="24"/>
                <w:szCs w:val="24"/>
                <w:shd w:val="clear" w:color="auto" w:fill="FFFFFF"/>
              </w:rPr>
            </w:pPr>
            <w:r w:rsidRPr="0013618C">
              <w:rPr>
                <w:rFonts w:ascii="Times New Roman" w:hAnsi="Times New Roman" w:cs="Times New Roman"/>
                <w:color w:val="000000" w:themeColor="text1"/>
                <w:sz w:val="24"/>
                <w:szCs w:val="24"/>
                <w:shd w:val="clear" w:color="auto" w:fill="FFFFFF"/>
              </w:rPr>
              <w:t xml:space="preserve">Осуществление планирования образовательной программы по предмету </w:t>
            </w:r>
            <w:r>
              <w:rPr>
                <w:rFonts w:ascii="Times New Roman" w:hAnsi="Times New Roman" w:cs="Times New Roman"/>
                <w:color w:val="000000" w:themeColor="text1"/>
                <w:sz w:val="24"/>
                <w:szCs w:val="24"/>
                <w:shd w:val="clear" w:color="auto" w:fill="FFFFFF"/>
              </w:rPr>
              <w:t xml:space="preserve">химии </w:t>
            </w:r>
            <w:r w:rsidRPr="0013618C">
              <w:rPr>
                <w:rFonts w:ascii="Times New Roman" w:hAnsi="Times New Roman" w:cs="Times New Roman"/>
                <w:color w:val="000000" w:themeColor="text1"/>
                <w:sz w:val="24"/>
                <w:szCs w:val="24"/>
                <w:shd w:val="clear" w:color="auto" w:fill="FFFFFF"/>
              </w:rPr>
              <w:t xml:space="preserve">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AA1885" w:rsidRPr="00B107FF"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sidRPr="00A50DD9">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AA1885" w:rsidRPr="009F59A9" w:rsidTr="00163409">
        <w:trPr>
          <w:trHeight w:val="711"/>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3.15</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spacing w:after="0"/>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AA1885" w:rsidRPr="009F59A9" w:rsidTr="00163409">
        <w:trPr>
          <w:trHeight w:val="754"/>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СРС №6</w:t>
            </w:r>
          </w:p>
        </w:tc>
        <w:tc>
          <w:tcPr>
            <w:tcW w:w="2715"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497"/>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3.16</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681"/>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3.17</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13618C">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581"/>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3.18</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637"/>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3.19</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tabs>
                <w:tab w:val="left" w:pos="851"/>
              </w:tabs>
              <w:spacing w:after="0" w:line="240" w:lineRule="auto"/>
              <w:jc w:val="both"/>
              <w:rPr>
                <w:rFonts w:ascii="Times New Roman" w:eastAsia="Calibri" w:hAnsi="Times New Roman" w:cs="Times New Roman"/>
                <w:color w:val="000000" w:themeColor="text1"/>
                <w:sz w:val="24"/>
                <w:szCs w:val="24"/>
              </w:rPr>
            </w:pPr>
            <w:r w:rsidRPr="0013618C">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AA1885" w:rsidRPr="009F59A9" w:rsidTr="00163409">
        <w:trPr>
          <w:trHeight w:val="665"/>
        </w:trPr>
        <w:tc>
          <w:tcPr>
            <w:tcW w:w="327" w:type="pct"/>
            <w:tcBorders>
              <w:top w:val="single" w:sz="4" w:space="0" w:color="000000"/>
              <w:left w:val="single" w:sz="4" w:space="0" w:color="000000"/>
              <w:bottom w:val="single" w:sz="4" w:space="0" w:color="000000"/>
              <w:right w:val="single" w:sz="4" w:space="0" w:color="000000"/>
            </w:tcBorders>
          </w:tcPr>
          <w:p w:rsidR="00AA1885" w:rsidRPr="0072737F" w:rsidRDefault="00AA1885" w:rsidP="00C71364">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3.20</w:t>
            </w:r>
          </w:p>
        </w:tc>
        <w:tc>
          <w:tcPr>
            <w:tcW w:w="2715" w:type="pct"/>
            <w:tcBorders>
              <w:top w:val="single" w:sz="4" w:space="0" w:color="000000"/>
              <w:left w:val="single" w:sz="4" w:space="0" w:color="000000"/>
              <w:bottom w:val="single" w:sz="4" w:space="0" w:color="000000"/>
              <w:right w:val="single" w:sz="4" w:space="0" w:color="000000"/>
            </w:tcBorders>
          </w:tcPr>
          <w:p w:rsidR="00AA1885" w:rsidRPr="0013618C" w:rsidRDefault="00AA1885" w:rsidP="00C71364">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55" w:type="pct"/>
            <w:tcBorders>
              <w:top w:val="single" w:sz="4" w:space="0" w:color="000000"/>
              <w:left w:val="single" w:sz="4" w:space="0" w:color="auto"/>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AA1885" w:rsidRPr="00A50DD9" w:rsidRDefault="00AA1885" w:rsidP="00E23F07">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AA1885" w:rsidRPr="00A50DD9" w:rsidRDefault="00AA1885" w:rsidP="00E23F0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1102CB" w:rsidRPr="00784ADB" w:rsidTr="00AA1885">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5"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AA1885">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AA1885">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5"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C71364" w:rsidRPr="00784ADB" w:rsidTr="00AA1885">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C71364" w:rsidRPr="00784ADB" w:rsidRDefault="00C71364" w:rsidP="00C71364">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C71364" w:rsidRPr="00B107FF" w:rsidRDefault="00C71364" w:rsidP="00C7136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55" w:type="pct"/>
            <w:tcBorders>
              <w:top w:val="single" w:sz="4" w:space="0" w:color="000000"/>
              <w:left w:val="single" w:sz="4" w:space="0" w:color="auto"/>
              <w:bottom w:val="single" w:sz="4" w:space="0" w:color="auto"/>
              <w:right w:val="single" w:sz="4" w:space="0" w:color="000000"/>
            </w:tcBorders>
            <w:vAlign w:val="center"/>
          </w:tcPr>
          <w:p w:rsidR="00C71364" w:rsidRPr="00A50DD9" w:rsidRDefault="00C71364" w:rsidP="00C7136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54" w:type="pct"/>
            <w:tcBorders>
              <w:top w:val="single" w:sz="4" w:space="0" w:color="000000"/>
              <w:left w:val="single" w:sz="4" w:space="0" w:color="000000"/>
              <w:bottom w:val="single" w:sz="4" w:space="0" w:color="000000"/>
              <w:right w:val="single" w:sz="4" w:space="0" w:color="000000"/>
            </w:tcBorders>
            <w:vAlign w:val="center"/>
          </w:tcPr>
          <w:p w:rsidR="00C71364" w:rsidRPr="00F83446" w:rsidRDefault="00C71364" w:rsidP="00C7136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78" w:type="pct"/>
            <w:tcBorders>
              <w:top w:val="single" w:sz="4" w:space="0" w:color="000000"/>
              <w:left w:val="single" w:sz="4" w:space="0" w:color="000000"/>
              <w:bottom w:val="single" w:sz="4" w:space="0" w:color="000000"/>
              <w:right w:val="single" w:sz="4" w:space="0" w:color="000000"/>
            </w:tcBorders>
            <w:vAlign w:val="center"/>
          </w:tcPr>
          <w:p w:rsidR="00C71364" w:rsidRPr="00A50DD9" w:rsidRDefault="00C71364" w:rsidP="00C7136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97" w:type="pct"/>
            <w:tcBorders>
              <w:top w:val="single" w:sz="4" w:space="0" w:color="auto"/>
              <w:left w:val="single" w:sz="4" w:space="0" w:color="000000"/>
              <w:bottom w:val="single" w:sz="4" w:space="0" w:color="auto"/>
              <w:right w:val="single" w:sz="4" w:space="0" w:color="auto"/>
            </w:tcBorders>
            <w:vAlign w:val="center"/>
          </w:tcPr>
          <w:p w:rsidR="00C71364" w:rsidRPr="00F83446" w:rsidRDefault="00C71364" w:rsidP="00C7136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321" w:type="pct"/>
            <w:tcBorders>
              <w:top w:val="single" w:sz="4" w:space="0" w:color="auto"/>
              <w:left w:val="single" w:sz="4" w:space="0" w:color="000000"/>
              <w:bottom w:val="single" w:sz="4" w:space="0" w:color="auto"/>
              <w:right w:val="single" w:sz="4" w:space="0" w:color="000000"/>
            </w:tcBorders>
            <w:vAlign w:val="center"/>
          </w:tcPr>
          <w:p w:rsidR="00C71364" w:rsidRPr="00A50DD9" w:rsidRDefault="00C71364" w:rsidP="00C7136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98" w:type="pct"/>
            <w:tcBorders>
              <w:top w:val="single" w:sz="4" w:space="0" w:color="auto"/>
              <w:left w:val="single" w:sz="4" w:space="0" w:color="000000"/>
              <w:bottom w:val="single" w:sz="4" w:space="0" w:color="auto"/>
              <w:right w:val="single" w:sz="4" w:space="0" w:color="auto"/>
            </w:tcBorders>
            <w:vAlign w:val="center"/>
            <w:hideMark/>
          </w:tcPr>
          <w:p w:rsidR="00C71364" w:rsidRPr="00A50DD9" w:rsidRDefault="00C71364" w:rsidP="00C71364">
            <w:pPr>
              <w:spacing w:after="0" w:line="240" w:lineRule="auto"/>
              <w:jc w:val="both"/>
              <w:rPr>
                <w:rFonts w:ascii="Times New Roman" w:hAnsi="Times New Roman" w:cs="Times New Roman"/>
                <w:b/>
                <w:sz w:val="24"/>
                <w:szCs w:val="24"/>
              </w:rPr>
            </w:pPr>
            <w:r w:rsidRPr="00A50DD9">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F49" w:rsidRDefault="00AF0F49" w:rsidP="005414D5">
      <w:pPr>
        <w:spacing w:after="0" w:line="240" w:lineRule="auto"/>
      </w:pPr>
      <w:r>
        <w:separator/>
      </w:r>
    </w:p>
  </w:endnote>
  <w:endnote w:type="continuationSeparator" w:id="0">
    <w:p w:rsidR="00AF0F49" w:rsidRDefault="00AF0F49"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03480"/>
      <w:docPartObj>
        <w:docPartGallery w:val="Page Numbers (Bottom of Page)"/>
        <w:docPartUnique/>
      </w:docPartObj>
    </w:sdtPr>
    <w:sdtEndPr>
      <w:rPr>
        <w:rFonts w:ascii="Times New Roman" w:hAnsi="Times New Roman" w:cs="Times New Roman"/>
        <w:sz w:val="28"/>
        <w:szCs w:val="28"/>
      </w:rPr>
    </w:sdtEndPr>
    <w:sdtContent>
      <w:p w:rsidR="00E23F07" w:rsidRPr="0024617C" w:rsidRDefault="00E23F07">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Pr="00AA1885">
          <w:rPr>
            <w:rFonts w:ascii="Times New Roman" w:hAnsi="Times New Roman" w:cs="Times New Roman"/>
            <w:sz w:val="28"/>
            <w:szCs w:val="28"/>
            <w:lang w:val="ru-RU"/>
          </w:rPr>
          <w:t>23</w:t>
        </w:r>
        <w:r w:rsidRPr="0024617C">
          <w:rPr>
            <w:rFonts w:ascii="Times New Roman" w:hAnsi="Times New Roman" w:cs="Times New Roman"/>
            <w:sz w:val="28"/>
            <w:szCs w:val="28"/>
          </w:rPr>
          <w:fldChar w:fldCharType="end"/>
        </w:r>
      </w:p>
    </w:sdtContent>
  </w:sdt>
  <w:p w:rsidR="00E23F07" w:rsidRDefault="00E23F07">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F49" w:rsidRDefault="00AF0F49" w:rsidP="005414D5">
      <w:pPr>
        <w:spacing w:after="0" w:line="240" w:lineRule="auto"/>
      </w:pPr>
      <w:r>
        <w:separator/>
      </w:r>
    </w:p>
  </w:footnote>
  <w:footnote w:type="continuationSeparator" w:id="0">
    <w:p w:rsidR="00AF0F49" w:rsidRDefault="00AF0F49" w:rsidP="00541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15:restartNumberingAfterBreak="0">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15:restartNumberingAfterBreak="0">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15:restartNumberingAfterBreak="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15:restartNumberingAfterBreak="0">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15:restartNumberingAfterBreak="0">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15:restartNumberingAfterBreak="0">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15:restartNumberingAfterBreak="0">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15:restartNumberingAfterBreak="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15:restartNumberingAfterBreak="0">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15:restartNumberingAfterBreak="0">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15:restartNumberingAfterBreak="0">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15:restartNumberingAfterBreak="0">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15:restartNumberingAfterBreak="0">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15:restartNumberingAfterBreak="0">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957AA"/>
    <w:multiLevelType w:val="hybridMultilevel"/>
    <w:tmpl w:val="11A2B512"/>
    <w:lvl w:ilvl="0" w:tplc="AB8C8A0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2" w15:restartNumberingAfterBreak="0">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3" w15:restartNumberingAfterBreak="0">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5" w15:restartNumberingAfterBreak="0">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6" w15:restartNumberingAfterBreak="0">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8" w15:restartNumberingAfterBreak="0">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40" w15:restartNumberingAfterBreak="0">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7"/>
  </w:num>
  <w:num w:numId="3">
    <w:abstractNumId w:val="32"/>
  </w:num>
  <w:num w:numId="4">
    <w:abstractNumId w:val="29"/>
  </w:num>
  <w:num w:numId="5">
    <w:abstractNumId w:val="4"/>
  </w:num>
  <w:num w:numId="6">
    <w:abstractNumId w:val="1"/>
  </w:num>
  <w:num w:numId="7">
    <w:abstractNumId w:val="37"/>
  </w:num>
  <w:num w:numId="8">
    <w:abstractNumId w:val="33"/>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1"/>
  </w:num>
  <w:num w:numId="13">
    <w:abstractNumId w:val="13"/>
  </w:num>
  <w:num w:numId="14">
    <w:abstractNumId w:val="6"/>
  </w:num>
  <w:num w:numId="15">
    <w:abstractNumId w:val="22"/>
  </w:num>
  <w:num w:numId="16">
    <w:abstractNumId w:val="14"/>
  </w:num>
  <w:num w:numId="17">
    <w:abstractNumId w:val="38"/>
  </w:num>
  <w:num w:numId="18">
    <w:abstractNumId w:val="31"/>
  </w:num>
  <w:num w:numId="19">
    <w:abstractNumId w:val="21"/>
  </w:num>
  <w:num w:numId="20">
    <w:abstractNumId w:val="23"/>
  </w:num>
  <w:num w:numId="21">
    <w:abstractNumId w:val="12"/>
  </w:num>
  <w:num w:numId="22">
    <w:abstractNumId w:val="24"/>
  </w:num>
  <w:num w:numId="23">
    <w:abstractNumId w:val="35"/>
  </w:num>
  <w:num w:numId="24">
    <w:abstractNumId w:val="20"/>
  </w:num>
  <w:num w:numId="25">
    <w:abstractNumId w:val="34"/>
  </w:num>
  <w:num w:numId="26">
    <w:abstractNumId w:val="15"/>
  </w:num>
  <w:num w:numId="27">
    <w:abstractNumId w:val="28"/>
  </w:num>
  <w:num w:numId="28">
    <w:abstractNumId w:val="42"/>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6"/>
  </w:num>
  <w:num w:numId="39">
    <w:abstractNumId w:val="26"/>
  </w:num>
  <w:num w:numId="40">
    <w:abstractNumId w:val="8"/>
  </w:num>
  <w:num w:numId="41">
    <w:abstractNumId w:val="40"/>
  </w:num>
  <w:num w:numId="42">
    <w:abstractNumId w:val="9"/>
  </w:num>
  <w:num w:numId="43">
    <w:abstractNumId w:val="16"/>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12A"/>
    <w:rsid w:val="0000187A"/>
    <w:rsid w:val="0001204B"/>
    <w:rsid w:val="00014503"/>
    <w:rsid w:val="00023A29"/>
    <w:rsid w:val="00030D5B"/>
    <w:rsid w:val="00054949"/>
    <w:rsid w:val="00067AE2"/>
    <w:rsid w:val="00073638"/>
    <w:rsid w:val="0007794F"/>
    <w:rsid w:val="000835A3"/>
    <w:rsid w:val="00083738"/>
    <w:rsid w:val="0008503C"/>
    <w:rsid w:val="000874B3"/>
    <w:rsid w:val="00092248"/>
    <w:rsid w:val="000B3524"/>
    <w:rsid w:val="000B41E2"/>
    <w:rsid w:val="000B5C2B"/>
    <w:rsid w:val="000D5CC8"/>
    <w:rsid w:val="000E6016"/>
    <w:rsid w:val="001102CB"/>
    <w:rsid w:val="00123EDD"/>
    <w:rsid w:val="001311D2"/>
    <w:rsid w:val="0013618C"/>
    <w:rsid w:val="00141375"/>
    <w:rsid w:val="00141A5B"/>
    <w:rsid w:val="00144B65"/>
    <w:rsid w:val="00145D10"/>
    <w:rsid w:val="0014616F"/>
    <w:rsid w:val="00147BC9"/>
    <w:rsid w:val="00152445"/>
    <w:rsid w:val="00155037"/>
    <w:rsid w:val="00155ABF"/>
    <w:rsid w:val="00163409"/>
    <w:rsid w:val="00183761"/>
    <w:rsid w:val="00184F21"/>
    <w:rsid w:val="001956F8"/>
    <w:rsid w:val="001C0CDF"/>
    <w:rsid w:val="001C18F7"/>
    <w:rsid w:val="001F22A8"/>
    <w:rsid w:val="001F4932"/>
    <w:rsid w:val="002025B3"/>
    <w:rsid w:val="00202BFB"/>
    <w:rsid w:val="00211D04"/>
    <w:rsid w:val="00220D12"/>
    <w:rsid w:val="00245CD2"/>
    <w:rsid w:val="00250DF4"/>
    <w:rsid w:val="0025517F"/>
    <w:rsid w:val="00255D6E"/>
    <w:rsid w:val="002815E6"/>
    <w:rsid w:val="002917BC"/>
    <w:rsid w:val="002956A8"/>
    <w:rsid w:val="002C77E4"/>
    <w:rsid w:val="002E1A5B"/>
    <w:rsid w:val="002E49AE"/>
    <w:rsid w:val="002E5D16"/>
    <w:rsid w:val="00302806"/>
    <w:rsid w:val="00331AF7"/>
    <w:rsid w:val="003403F3"/>
    <w:rsid w:val="003550D9"/>
    <w:rsid w:val="003555FC"/>
    <w:rsid w:val="003556CA"/>
    <w:rsid w:val="003C5756"/>
    <w:rsid w:val="003D51F3"/>
    <w:rsid w:val="003F1AD3"/>
    <w:rsid w:val="003F70E2"/>
    <w:rsid w:val="004011B3"/>
    <w:rsid w:val="00403868"/>
    <w:rsid w:val="00411FF6"/>
    <w:rsid w:val="0043067F"/>
    <w:rsid w:val="00440868"/>
    <w:rsid w:val="004440CA"/>
    <w:rsid w:val="00467430"/>
    <w:rsid w:val="00467BC6"/>
    <w:rsid w:val="004702F5"/>
    <w:rsid w:val="0047089D"/>
    <w:rsid w:val="00472BBB"/>
    <w:rsid w:val="0048283B"/>
    <w:rsid w:val="004937B9"/>
    <w:rsid w:val="00496753"/>
    <w:rsid w:val="004B00B0"/>
    <w:rsid w:val="004B1063"/>
    <w:rsid w:val="004D458B"/>
    <w:rsid w:val="004D5C80"/>
    <w:rsid w:val="004D78C4"/>
    <w:rsid w:val="004E1A53"/>
    <w:rsid w:val="0050411F"/>
    <w:rsid w:val="00511F8C"/>
    <w:rsid w:val="00513727"/>
    <w:rsid w:val="00524690"/>
    <w:rsid w:val="00526802"/>
    <w:rsid w:val="005275CA"/>
    <w:rsid w:val="005414D5"/>
    <w:rsid w:val="00542860"/>
    <w:rsid w:val="0054412A"/>
    <w:rsid w:val="00545AF9"/>
    <w:rsid w:val="005520D8"/>
    <w:rsid w:val="005558DE"/>
    <w:rsid w:val="00564EEC"/>
    <w:rsid w:val="0058321C"/>
    <w:rsid w:val="00591E01"/>
    <w:rsid w:val="00597024"/>
    <w:rsid w:val="005972FE"/>
    <w:rsid w:val="0059793B"/>
    <w:rsid w:val="005A6033"/>
    <w:rsid w:val="005B2F8D"/>
    <w:rsid w:val="005B3334"/>
    <w:rsid w:val="005C03E4"/>
    <w:rsid w:val="005C17ED"/>
    <w:rsid w:val="005E32A3"/>
    <w:rsid w:val="006053A5"/>
    <w:rsid w:val="0061395F"/>
    <w:rsid w:val="006165FB"/>
    <w:rsid w:val="006205CD"/>
    <w:rsid w:val="00620843"/>
    <w:rsid w:val="00621E2D"/>
    <w:rsid w:val="00622A12"/>
    <w:rsid w:val="00631B77"/>
    <w:rsid w:val="006473F7"/>
    <w:rsid w:val="00650B6A"/>
    <w:rsid w:val="00661B3F"/>
    <w:rsid w:val="00661E71"/>
    <w:rsid w:val="00665B6A"/>
    <w:rsid w:val="00672E67"/>
    <w:rsid w:val="006827DF"/>
    <w:rsid w:val="00685FC2"/>
    <w:rsid w:val="00687CE1"/>
    <w:rsid w:val="00697F04"/>
    <w:rsid w:val="006B0F70"/>
    <w:rsid w:val="006B3250"/>
    <w:rsid w:val="006B34E5"/>
    <w:rsid w:val="006B4B1D"/>
    <w:rsid w:val="006B75D4"/>
    <w:rsid w:val="006D2325"/>
    <w:rsid w:val="00702E89"/>
    <w:rsid w:val="00705305"/>
    <w:rsid w:val="007120ED"/>
    <w:rsid w:val="00712709"/>
    <w:rsid w:val="00716771"/>
    <w:rsid w:val="0072217D"/>
    <w:rsid w:val="0072737F"/>
    <w:rsid w:val="00730954"/>
    <w:rsid w:val="00732181"/>
    <w:rsid w:val="00742C50"/>
    <w:rsid w:val="00753443"/>
    <w:rsid w:val="00771C2D"/>
    <w:rsid w:val="0077578A"/>
    <w:rsid w:val="00784ADB"/>
    <w:rsid w:val="00794B25"/>
    <w:rsid w:val="007A50D8"/>
    <w:rsid w:val="007B2EEA"/>
    <w:rsid w:val="007B344B"/>
    <w:rsid w:val="007C5253"/>
    <w:rsid w:val="007C6BF3"/>
    <w:rsid w:val="007D008A"/>
    <w:rsid w:val="007D01F1"/>
    <w:rsid w:val="007D1A19"/>
    <w:rsid w:val="007E22D8"/>
    <w:rsid w:val="007F2FCA"/>
    <w:rsid w:val="007F30A9"/>
    <w:rsid w:val="00841C52"/>
    <w:rsid w:val="0086076F"/>
    <w:rsid w:val="00863573"/>
    <w:rsid w:val="00884CBA"/>
    <w:rsid w:val="00890ACA"/>
    <w:rsid w:val="00891F68"/>
    <w:rsid w:val="008A34D1"/>
    <w:rsid w:val="008A5015"/>
    <w:rsid w:val="008A625E"/>
    <w:rsid w:val="008B28D5"/>
    <w:rsid w:val="008C6F88"/>
    <w:rsid w:val="008E32D8"/>
    <w:rsid w:val="008F77B7"/>
    <w:rsid w:val="00926924"/>
    <w:rsid w:val="009375D0"/>
    <w:rsid w:val="00941930"/>
    <w:rsid w:val="00945FDB"/>
    <w:rsid w:val="00952827"/>
    <w:rsid w:val="0095420D"/>
    <w:rsid w:val="0095501C"/>
    <w:rsid w:val="00955731"/>
    <w:rsid w:val="009565E6"/>
    <w:rsid w:val="00961C9D"/>
    <w:rsid w:val="00965807"/>
    <w:rsid w:val="0097066F"/>
    <w:rsid w:val="009819EE"/>
    <w:rsid w:val="009A032D"/>
    <w:rsid w:val="009C0CFF"/>
    <w:rsid w:val="009C3AE1"/>
    <w:rsid w:val="009D5B6C"/>
    <w:rsid w:val="009F59A9"/>
    <w:rsid w:val="009F6632"/>
    <w:rsid w:val="009F73A3"/>
    <w:rsid w:val="00A00E8C"/>
    <w:rsid w:val="00A060AC"/>
    <w:rsid w:val="00A067E1"/>
    <w:rsid w:val="00A228FA"/>
    <w:rsid w:val="00A46E60"/>
    <w:rsid w:val="00A54C60"/>
    <w:rsid w:val="00A57222"/>
    <w:rsid w:val="00A676B3"/>
    <w:rsid w:val="00A749F0"/>
    <w:rsid w:val="00A863A7"/>
    <w:rsid w:val="00AA1885"/>
    <w:rsid w:val="00AC7E3E"/>
    <w:rsid w:val="00AD6978"/>
    <w:rsid w:val="00AE0E90"/>
    <w:rsid w:val="00AE0FE4"/>
    <w:rsid w:val="00AE35E1"/>
    <w:rsid w:val="00AF0F49"/>
    <w:rsid w:val="00B55ED0"/>
    <w:rsid w:val="00B62E9C"/>
    <w:rsid w:val="00B64F36"/>
    <w:rsid w:val="00B66436"/>
    <w:rsid w:val="00B70ECB"/>
    <w:rsid w:val="00B86D87"/>
    <w:rsid w:val="00BB0685"/>
    <w:rsid w:val="00BC6338"/>
    <w:rsid w:val="00BC70E1"/>
    <w:rsid w:val="00BC7DB3"/>
    <w:rsid w:val="00BD1C1C"/>
    <w:rsid w:val="00BD5256"/>
    <w:rsid w:val="00C074A8"/>
    <w:rsid w:val="00C16A4B"/>
    <w:rsid w:val="00C22130"/>
    <w:rsid w:val="00C25A25"/>
    <w:rsid w:val="00C3029D"/>
    <w:rsid w:val="00C37665"/>
    <w:rsid w:val="00C45D5C"/>
    <w:rsid w:val="00C47BA7"/>
    <w:rsid w:val="00C71364"/>
    <w:rsid w:val="00C71D4E"/>
    <w:rsid w:val="00C87313"/>
    <w:rsid w:val="00CC1606"/>
    <w:rsid w:val="00CC2DFB"/>
    <w:rsid w:val="00CD4901"/>
    <w:rsid w:val="00CF2772"/>
    <w:rsid w:val="00CF7583"/>
    <w:rsid w:val="00D0301D"/>
    <w:rsid w:val="00D03824"/>
    <w:rsid w:val="00D14BF6"/>
    <w:rsid w:val="00D1541B"/>
    <w:rsid w:val="00D27E58"/>
    <w:rsid w:val="00D43249"/>
    <w:rsid w:val="00D43814"/>
    <w:rsid w:val="00D47CEA"/>
    <w:rsid w:val="00D575B5"/>
    <w:rsid w:val="00D62F37"/>
    <w:rsid w:val="00D71FC3"/>
    <w:rsid w:val="00D84962"/>
    <w:rsid w:val="00D85A02"/>
    <w:rsid w:val="00D953BC"/>
    <w:rsid w:val="00D97DDA"/>
    <w:rsid w:val="00DA42F1"/>
    <w:rsid w:val="00DA4B1A"/>
    <w:rsid w:val="00DC0BCD"/>
    <w:rsid w:val="00DD3C7D"/>
    <w:rsid w:val="00DE0517"/>
    <w:rsid w:val="00E010C2"/>
    <w:rsid w:val="00E03197"/>
    <w:rsid w:val="00E074F9"/>
    <w:rsid w:val="00E17218"/>
    <w:rsid w:val="00E23F07"/>
    <w:rsid w:val="00E25C07"/>
    <w:rsid w:val="00E26D9A"/>
    <w:rsid w:val="00E34267"/>
    <w:rsid w:val="00E3605D"/>
    <w:rsid w:val="00E36244"/>
    <w:rsid w:val="00E52BB2"/>
    <w:rsid w:val="00E56478"/>
    <w:rsid w:val="00E604C5"/>
    <w:rsid w:val="00E76F77"/>
    <w:rsid w:val="00E8336E"/>
    <w:rsid w:val="00E85C81"/>
    <w:rsid w:val="00E91FB0"/>
    <w:rsid w:val="00E95868"/>
    <w:rsid w:val="00E95E9B"/>
    <w:rsid w:val="00EB2DE7"/>
    <w:rsid w:val="00ED5A21"/>
    <w:rsid w:val="00ED6103"/>
    <w:rsid w:val="00F10048"/>
    <w:rsid w:val="00F1160B"/>
    <w:rsid w:val="00F142F4"/>
    <w:rsid w:val="00F42B8C"/>
    <w:rsid w:val="00F43317"/>
    <w:rsid w:val="00F50C5B"/>
    <w:rsid w:val="00F825F2"/>
    <w:rsid w:val="00FC2D19"/>
    <w:rsid w:val="00FC669B"/>
    <w:rsid w:val="00FE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A056"/>
  <w15:docId w15:val="{4AF25F59-E53D-4003-9204-87C2FF08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1"/>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koncept.ru/2013/535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7EFC-0C08-4675-B058-961BA640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23</Pages>
  <Words>6202</Words>
  <Characters>35357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26</cp:revision>
  <dcterms:created xsi:type="dcterms:W3CDTF">2021-02-18T21:29:00Z</dcterms:created>
  <dcterms:modified xsi:type="dcterms:W3CDTF">2021-11-18T06:27:00Z</dcterms:modified>
</cp:coreProperties>
</file>